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FD7"/>
  <w:body>
    <w:p w14:paraId="351C6068" w14:textId="77777777" w:rsidR="00EF1208" w:rsidRDefault="00EF1208" w:rsidP="00EF1208">
      <w:pPr>
        <w:rPr>
          <w:b/>
          <w:noProof/>
          <w:color w:val="000000" w:themeColor="text1"/>
          <w:sz w:val="20"/>
          <w:szCs w:val="20"/>
          <w:lang w:eastAsia="ja-JP"/>
        </w:rPr>
      </w:pPr>
    </w:p>
    <w:p w14:paraId="1CAB367C" w14:textId="77777777" w:rsidR="00EF1208" w:rsidRDefault="00EF1208" w:rsidP="00EF1208">
      <w:pPr>
        <w:rPr>
          <w:b/>
          <w:noProof/>
          <w:color w:val="000000" w:themeColor="text1"/>
          <w:sz w:val="20"/>
          <w:szCs w:val="20"/>
          <w:lang w:eastAsia="ja-JP"/>
        </w:rPr>
      </w:pPr>
    </w:p>
    <w:p w14:paraId="6F55F3D2" w14:textId="77777777" w:rsidR="00EF1208" w:rsidRDefault="00EF1208" w:rsidP="00EF1208">
      <w:pPr>
        <w:jc w:val="center"/>
        <w:rPr>
          <w:b/>
          <w:noProof/>
          <w:color w:val="000000" w:themeColor="text1"/>
          <w:sz w:val="20"/>
          <w:szCs w:val="20"/>
          <w:lang w:eastAsia="ja-JP"/>
        </w:rPr>
      </w:pPr>
      <w:r w:rsidRPr="00CC276A">
        <w:rPr>
          <w:b/>
          <w:noProof/>
          <w:color w:val="000000" w:themeColor="text1"/>
          <w:sz w:val="20"/>
          <w:szCs w:val="20"/>
          <w:lang w:eastAsia="ja-JP"/>
        </w:rPr>
        <w:drawing>
          <wp:inline distT="0" distB="0" distL="0" distR="0" wp14:anchorId="6A6E9EE5" wp14:editId="30D29C7F">
            <wp:extent cx="1894416" cy="1187280"/>
            <wp:effectExtent l="0" t="0" r="0" b="0"/>
            <wp:docPr id="12" name="図 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a:blip r:embed="rId8" cstate="screen">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0" y="0"/>
                      <a:ext cx="1894416" cy="1187280"/>
                    </a:xfrm>
                    <a:prstGeom prst="rect">
                      <a:avLst/>
                    </a:prstGeom>
                  </pic:spPr>
                </pic:pic>
              </a:graphicData>
            </a:graphic>
          </wp:inline>
        </w:drawing>
      </w:r>
      <w:r>
        <w:rPr>
          <w:b/>
          <w:noProof/>
          <w:color w:val="000000" w:themeColor="text1"/>
          <w:sz w:val="20"/>
          <w:szCs w:val="20"/>
          <w:lang w:eastAsia="ja-JP"/>
        </w:rPr>
        <w:t xml:space="preserve">   </w:t>
      </w:r>
      <w:r w:rsidRPr="00AB1A62">
        <w:rPr>
          <w:b/>
          <w:noProof/>
          <w:color w:val="000000" w:themeColor="text1"/>
          <w:sz w:val="20"/>
          <w:szCs w:val="20"/>
          <w:lang w:eastAsia="ja-JP"/>
        </w:rPr>
        <w:drawing>
          <wp:inline distT="0" distB="0" distL="0" distR="0" wp14:anchorId="1ACA7DCB" wp14:editId="65489D6D">
            <wp:extent cx="1538307" cy="1187280"/>
            <wp:effectExtent l="0" t="0" r="1143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1538307" cy="1187280"/>
                    </a:xfrm>
                    <a:prstGeom prst="rect">
                      <a:avLst/>
                    </a:prstGeom>
                  </pic:spPr>
                </pic:pic>
              </a:graphicData>
            </a:graphic>
          </wp:inline>
        </w:drawing>
      </w:r>
    </w:p>
    <w:p w14:paraId="4F77AD65" w14:textId="77777777" w:rsidR="00EF1208" w:rsidRDefault="00EF1208" w:rsidP="00EF1208">
      <w:pPr>
        <w:rPr>
          <w:b/>
          <w:noProof/>
          <w:color w:val="000000" w:themeColor="text1"/>
          <w:sz w:val="20"/>
          <w:szCs w:val="20"/>
          <w:lang w:eastAsia="ja-JP"/>
        </w:rPr>
      </w:pPr>
    </w:p>
    <w:p w14:paraId="3D43E5B7" w14:textId="77777777" w:rsidR="00EF1208" w:rsidRPr="00E65ECB" w:rsidRDefault="00EF1208" w:rsidP="00EF1208">
      <w:pPr>
        <w:jc w:val="center"/>
        <w:rPr>
          <w:rFonts w:ascii="Times New Roman" w:hAnsi="Times New Roman" w:cs="Times New Roman"/>
          <w:b/>
          <w:bCs/>
          <w:i/>
          <w:iCs/>
          <w:color w:val="FF0000"/>
          <w:sz w:val="96"/>
          <w:szCs w:val="96"/>
          <w14:shadow w14:blurRad="50800" w14:dist="76200" w14:dir="0" w14:sx="100000" w14:sy="100000" w14:kx="0" w14:ky="0" w14:algn="l">
            <w14:srgbClr w14:val="000000">
              <w14:alpha w14:val="60000"/>
            </w14:srgbClr>
          </w14:shadow>
        </w:rPr>
      </w:pPr>
      <w:r w:rsidRPr="00E65ECB">
        <w:rPr>
          <w:rFonts w:ascii="Times New Roman" w:hAnsi="Times New Roman" w:cs="Times New Roman"/>
          <w:b/>
          <w:bCs/>
          <w:i/>
          <w:iCs/>
          <w:color w:val="FF0000"/>
          <w:sz w:val="96"/>
          <w:szCs w:val="96"/>
          <w14:shadow w14:blurRad="50800" w14:dist="76200" w14:dir="0" w14:sx="100000" w14:sy="100000" w14:kx="0" w14:ky="0" w14:algn="l">
            <w14:srgbClr w14:val="000000">
              <w14:alpha w14:val="60000"/>
            </w14:srgbClr>
          </w14:shadow>
        </w:rPr>
        <w:t>4th</w:t>
      </w:r>
    </w:p>
    <w:p w14:paraId="70D07824" w14:textId="77777777" w:rsidR="00EF1208" w:rsidRPr="00E65ECB" w:rsidRDefault="00EF1208" w:rsidP="00EF1208">
      <w:pPr>
        <w:jc w:val="center"/>
        <w:rPr>
          <w:rFonts w:ascii="Times New Roman" w:hAnsi="Times New Roman" w:cs="Times New Roman"/>
          <w:b/>
          <w:color w:val="000000" w:themeColor="text1"/>
          <w:sz w:val="96"/>
          <w:szCs w:val="96"/>
          <w:lang w:eastAsia="ja-JP"/>
          <w14:shadow w14:blurRad="50800" w14:dist="76200" w14:dir="0" w14:sx="100000" w14:sy="100000" w14:kx="0" w14:ky="0" w14:algn="l">
            <w14:srgbClr w14:val="000000">
              <w14:alpha w14:val="60000"/>
            </w14:srgbClr>
          </w14:shadow>
        </w:rPr>
      </w:pPr>
      <w:r w:rsidRPr="00E65ECB">
        <w:rPr>
          <w:rFonts w:ascii="Times New Roman" w:hAnsi="Times New Roman" w:cs="Times New Roman"/>
          <w:b/>
          <w:color w:val="000000" w:themeColor="text1"/>
          <w:sz w:val="96"/>
          <w:szCs w:val="96"/>
          <w14:shadow w14:blurRad="50800" w14:dist="76200" w14:dir="0" w14:sx="100000" w14:sy="100000" w14:kx="0" w14:ky="0" w14:algn="l">
            <w14:srgbClr w14:val="000000">
              <w14:alpha w14:val="60000"/>
            </w14:srgbClr>
          </w14:shadow>
        </w:rPr>
        <w:t>ACUDR</w:t>
      </w:r>
    </w:p>
    <w:p w14:paraId="089DF50B" w14:textId="77777777" w:rsidR="00EF1208" w:rsidRPr="00E65ECB" w:rsidRDefault="00EF1208" w:rsidP="00EF1208">
      <w:pPr>
        <w:jc w:val="center"/>
        <w:rPr>
          <w:rFonts w:ascii="Times New Roman" w:hAnsi="Times New Roman" w:cs="Times New Roman"/>
          <w:b/>
          <w:color w:val="000000" w:themeColor="text1"/>
          <w:szCs w:val="21"/>
          <w:lang w:eastAsia="ja-JP"/>
        </w:rPr>
      </w:pPr>
    </w:p>
    <w:p w14:paraId="2ECE5321" w14:textId="77777777" w:rsidR="00EF1208" w:rsidRPr="00E65ECB" w:rsidRDefault="00EF1208" w:rsidP="00EF1208">
      <w:pPr>
        <w:jc w:val="center"/>
        <w:rPr>
          <w:rFonts w:ascii="Times New Roman" w:hAnsi="Times New Roman" w:cs="Times New Roman"/>
          <w:b/>
          <w:color w:val="000000" w:themeColor="text1"/>
          <w:szCs w:val="21"/>
          <w:lang w:eastAsia="ja-JP"/>
        </w:rPr>
      </w:pPr>
    </w:p>
    <w:p w14:paraId="3C57F24E" w14:textId="77777777" w:rsidR="00EF1208" w:rsidRPr="00E65ECB" w:rsidRDefault="00EF1208" w:rsidP="00EF1208">
      <w:pPr>
        <w:jc w:val="center"/>
        <w:rPr>
          <w:rFonts w:ascii="Times New Roman" w:hAnsi="Times New Roman" w:cs="Times New Roman"/>
          <w:b/>
          <w:color w:val="000000" w:themeColor="text1"/>
          <w:szCs w:val="21"/>
          <w:lang w:eastAsia="ja-JP"/>
        </w:rPr>
      </w:pPr>
    </w:p>
    <w:p w14:paraId="14F76198" w14:textId="77777777" w:rsidR="00EF1208" w:rsidRPr="00E65ECB" w:rsidRDefault="00EF1208" w:rsidP="00EF1208">
      <w:pPr>
        <w:jc w:val="center"/>
        <w:rPr>
          <w:rFonts w:ascii="Times New Roman" w:hAnsi="Times New Roman" w:cs="Times New Roman"/>
          <w:b/>
          <w:color w:val="000000" w:themeColor="text1"/>
          <w:szCs w:val="21"/>
          <w:lang w:eastAsia="ja-JP"/>
        </w:rPr>
      </w:pPr>
    </w:p>
    <w:p w14:paraId="7167D417" w14:textId="77777777" w:rsidR="00EF1208" w:rsidRPr="00E65ECB" w:rsidRDefault="00EF1208" w:rsidP="00EF1208">
      <w:pPr>
        <w:jc w:val="center"/>
        <w:rPr>
          <w:rFonts w:ascii="Times New Roman" w:hAnsi="Times New Roman" w:cs="Times New Roman"/>
          <w:b/>
          <w:color w:val="000000" w:themeColor="text1"/>
          <w:sz w:val="32"/>
          <w:szCs w:val="32"/>
        </w:rPr>
      </w:pPr>
      <w:r w:rsidRPr="00E65ECB">
        <w:rPr>
          <w:rFonts w:ascii="Times New Roman" w:hAnsi="Times New Roman" w:cs="Times New Roman"/>
          <w:b/>
          <w:color w:val="000000" w:themeColor="text1"/>
          <w:sz w:val="32"/>
          <w:szCs w:val="32"/>
        </w:rPr>
        <w:t>4th ASIAN CONFERENCE</w:t>
      </w:r>
    </w:p>
    <w:p w14:paraId="37406852" w14:textId="77777777" w:rsidR="00EF1208" w:rsidRPr="00E65ECB" w:rsidRDefault="00EF1208" w:rsidP="00EF1208">
      <w:pPr>
        <w:jc w:val="center"/>
        <w:rPr>
          <w:rFonts w:ascii="Times New Roman" w:hAnsi="Times New Roman" w:cs="Times New Roman"/>
          <w:b/>
          <w:color w:val="000000" w:themeColor="text1"/>
          <w:sz w:val="32"/>
          <w:szCs w:val="32"/>
        </w:rPr>
      </w:pPr>
      <w:r w:rsidRPr="00E65ECB">
        <w:rPr>
          <w:rFonts w:ascii="Times New Roman" w:hAnsi="Times New Roman" w:cs="Times New Roman"/>
          <w:b/>
          <w:color w:val="000000" w:themeColor="text1"/>
          <w:sz w:val="32"/>
          <w:szCs w:val="32"/>
        </w:rPr>
        <w:t xml:space="preserve">ON </w:t>
      </w:r>
      <w:r w:rsidR="00E72614">
        <w:rPr>
          <w:rFonts w:ascii="Times New Roman" w:hAnsi="Times New Roman" w:cs="Times New Roman"/>
          <w:b/>
          <w:color w:val="000000" w:themeColor="text1"/>
          <w:sz w:val="32"/>
          <w:szCs w:val="32"/>
        </w:rPr>
        <w:t xml:space="preserve">URBAN </w:t>
      </w:r>
      <w:r w:rsidR="00E72614" w:rsidRPr="00E65ECB">
        <w:rPr>
          <w:rFonts w:ascii="Times New Roman" w:hAnsi="Times New Roman" w:cs="Times New Roman"/>
          <w:b/>
          <w:color w:val="000000" w:themeColor="text1"/>
          <w:sz w:val="32"/>
          <w:szCs w:val="32"/>
        </w:rPr>
        <w:t xml:space="preserve">DISASTER </w:t>
      </w:r>
      <w:r w:rsidRPr="00E65ECB">
        <w:rPr>
          <w:rFonts w:ascii="Times New Roman" w:hAnsi="Times New Roman" w:cs="Times New Roman"/>
          <w:b/>
          <w:color w:val="000000" w:themeColor="text1"/>
          <w:sz w:val="32"/>
          <w:szCs w:val="32"/>
        </w:rPr>
        <w:t xml:space="preserve">REDUCTION </w:t>
      </w:r>
    </w:p>
    <w:p w14:paraId="3CEEF645" w14:textId="77777777" w:rsidR="00EF1208" w:rsidRPr="00E65ECB" w:rsidRDefault="00EF1208" w:rsidP="00EF1208">
      <w:pPr>
        <w:jc w:val="center"/>
        <w:rPr>
          <w:rFonts w:ascii="Times New Roman" w:hAnsi="Times New Roman" w:cs="Times New Roman"/>
          <w:b/>
          <w:color w:val="000000" w:themeColor="text1"/>
          <w:sz w:val="32"/>
          <w:szCs w:val="32"/>
        </w:rPr>
      </w:pPr>
      <w:r w:rsidRPr="00E65ECB">
        <w:rPr>
          <w:rFonts w:ascii="Times New Roman" w:hAnsi="Times New Roman" w:cs="Times New Roman"/>
          <w:b/>
          <w:color w:val="000000" w:themeColor="text1"/>
          <w:sz w:val="32"/>
          <w:szCs w:val="32"/>
        </w:rPr>
        <w:t xml:space="preserve"> </w:t>
      </w:r>
    </w:p>
    <w:p w14:paraId="366A7ECC" w14:textId="77777777" w:rsidR="00EF1208" w:rsidRPr="00E65ECB" w:rsidRDefault="00EF1208" w:rsidP="00EF1208">
      <w:pPr>
        <w:jc w:val="center"/>
        <w:rPr>
          <w:rFonts w:ascii="Times New Roman" w:hAnsi="Times New Roman" w:cs="Times New Roman"/>
          <w:b/>
          <w:color w:val="000000" w:themeColor="text1"/>
          <w:sz w:val="32"/>
          <w:szCs w:val="32"/>
        </w:rPr>
      </w:pPr>
    </w:p>
    <w:p w14:paraId="2E8F27C2" w14:textId="77777777" w:rsidR="00EF1208" w:rsidRPr="00E65ECB" w:rsidRDefault="00EF1208" w:rsidP="00EF1208">
      <w:pPr>
        <w:jc w:val="center"/>
        <w:rPr>
          <w:rFonts w:ascii="Times New Roman" w:hAnsi="Times New Roman" w:cs="Times New Roman"/>
          <w:b/>
          <w:color w:val="000000" w:themeColor="text1"/>
          <w:sz w:val="32"/>
          <w:szCs w:val="32"/>
        </w:rPr>
      </w:pPr>
      <w:r w:rsidRPr="00E65ECB">
        <w:rPr>
          <w:rFonts w:ascii="Times New Roman" w:hAnsi="Times New Roman" w:cs="Times New Roman"/>
          <w:b/>
          <w:color w:val="000000" w:themeColor="text1"/>
          <w:sz w:val="32"/>
          <w:szCs w:val="32"/>
          <w:lang w:eastAsia="ja-JP"/>
        </w:rPr>
        <w:t xml:space="preserve">26-28 </w:t>
      </w:r>
      <w:r w:rsidRPr="00E65ECB">
        <w:rPr>
          <w:rFonts w:ascii="Times New Roman" w:hAnsi="Times New Roman" w:cs="Times New Roman"/>
          <w:b/>
          <w:color w:val="000000" w:themeColor="text1"/>
          <w:sz w:val="32"/>
          <w:szCs w:val="32"/>
        </w:rPr>
        <w:t>November 2017</w:t>
      </w:r>
    </w:p>
    <w:p w14:paraId="44F51A8A" w14:textId="77777777" w:rsidR="00EF1208" w:rsidRPr="00E65ECB" w:rsidRDefault="00EF1208" w:rsidP="00EF1208">
      <w:pPr>
        <w:jc w:val="center"/>
        <w:rPr>
          <w:rFonts w:ascii="Times New Roman" w:hAnsi="Times New Roman" w:cs="Times New Roman"/>
          <w:b/>
          <w:color w:val="000000" w:themeColor="text1"/>
          <w:sz w:val="32"/>
          <w:szCs w:val="32"/>
        </w:rPr>
      </w:pPr>
      <w:r w:rsidRPr="00E65ECB">
        <w:rPr>
          <w:rFonts w:ascii="Times New Roman" w:hAnsi="Times New Roman" w:cs="Times New Roman"/>
          <w:b/>
          <w:color w:val="000000" w:themeColor="text1"/>
          <w:sz w:val="32"/>
          <w:szCs w:val="32"/>
        </w:rPr>
        <w:t xml:space="preserve">Sendai, </w:t>
      </w:r>
    </w:p>
    <w:p w14:paraId="0A07EA8A" w14:textId="77777777" w:rsidR="00EF1208" w:rsidRPr="00E65ECB" w:rsidRDefault="00EF1208" w:rsidP="00EF1208">
      <w:pPr>
        <w:jc w:val="center"/>
        <w:rPr>
          <w:rFonts w:ascii="Times New Roman" w:hAnsi="Times New Roman" w:cs="Times New Roman"/>
          <w:b/>
          <w:sz w:val="32"/>
          <w:szCs w:val="32"/>
        </w:rPr>
      </w:pPr>
      <w:r w:rsidRPr="00E65ECB">
        <w:rPr>
          <w:rFonts w:ascii="Times New Roman" w:hAnsi="Times New Roman" w:cs="Times New Roman"/>
          <w:b/>
          <w:sz w:val="32"/>
          <w:szCs w:val="32"/>
        </w:rPr>
        <w:t>Japan</w:t>
      </w:r>
    </w:p>
    <w:p w14:paraId="6CBD71C5" w14:textId="77777777" w:rsidR="00EF1208" w:rsidRPr="00E65ECB" w:rsidRDefault="00EF1208" w:rsidP="00EF1208">
      <w:pPr>
        <w:jc w:val="center"/>
        <w:rPr>
          <w:rFonts w:ascii="Times New Roman" w:hAnsi="Times New Roman" w:cs="Times New Roman"/>
          <w:b/>
          <w:sz w:val="32"/>
          <w:szCs w:val="32"/>
        </w:rPr>
      </w:pPr>
    </w:p>
    <w:p w14:paraId="3AC270E7" w14:textId="77777777" w:rsidR="00EF1208" w:rsidRPr="00E65ECB" w:rsidRDefault="00EF1208" w:rsidP="00EF1208">
      <w:pPr>
        <w:jc w:val="center"/>
        <w:rPr>
          <w:rFonts w:ascii="Times New Roman" w:hAnsi="Times New Roman" w:cs="Times New Roman"/>
          <w:b/>
          <w:sz w:val="32"/>
          <w:szCs w:val="32"/>
        </w:rPr>
      </w:pPr>
    </w:p>
    <w:p w14:paraId="50721BC5" w14:textId="77777777" w:rsidR="00EF1208" w:rsidRPr="00E65ECB" w:rsidRDefault="00EF1208" w:rsidP="00EF1208">
      <w:pPr>
        <w:jc w:val="center"/>
        <w:rPr>
          <w:rFonts w:ascii="Times New Roman" w:hAnsi="Times New Roman" w:cs="Times New Roman"/>
          <w:b/>
          <w:sz w:val="32"/>
          <w:szCs w:val="32"/>
        </w:rPr>
      </w:pPr>
    </w:p>
    <w:p w14:paraId="44A023D7" w14:textId="77777777" w:rsidR="00EF1208" w:rsidRPr="00E65ECB" w:rsidRDefault="00EF1208" w:rsidP="00EF1208">
      <w:pPr>
        <w:jc w:val="center"/>
        <w:rPr>
          <w:rFonts w:ascii="Times New Roman" w:hAnsi="Times New Roman" w:cs="Times New Roman"/>
          <w:b/>
          <w:sz w:val="32"/>
          <w:szCs w:val="32"/>
        </w:rPr>
      </w:pPr>
      <w:r w:rsidRPr="00E65ECB">
        <w:rPr>
          <w:rFonts w:ascii="Times New Roman" w:hAnsi="Times New Roman" w:cs="Times New Roman"/>
          <w:b/>
          <w:sz w:val="32"/>
          <w:szCs w:val="32"/>
        </w:rPr>
        <w:t>Organized by:</w:t>
      </w:r>
    </w:p>
    <w:p w14:paraId="4E8BCFB0" w14:textId="77777777" w:rsidR="00E65ECB" w:rsidRPr="00E65ECB" w:rsidRDefault="00E65ECB" w:rsidP="00E65ECB">
      <w:pPr>
        <w:jc w:val="center"/>
        <w:rPr>
          <w:rFonts w:ascii="Times New Roman" w:hAnsi="Times New Roman" w:cs="Times New Roman"/>
          <w:b/>
          <w:sz w:val="32"/>
          <w:szCs w:val="32"/>
        </w:rPr>
      </w:pPr>
      <w:r w:rsidRPr="00E65ECB">
        <w:rPr>
          <w:rFonts w:ascii="Times New Roman" w:hAnsi="Times New Roman" w:cs="Times New Roman"/>
          <w:b/>
          <w:sz w:val="32"/>
          <w:szCs w:val="32"/>
        </w:rPr>
        <w:t>Institute of Social Safety Science (ISSS),</w:t>
      </w:r>
    </w:p>
    <w:p w14:paraId="64AB71F2" w14:textId="77777777" w:rsidR="00EF1208" w:rsidRPr="00E65ECB" w:rsidRDefault="00EF1208" w:rsidP="00EF1208">
      <w:pPr>
        <w:jc w:val="center"/>
        <w:rPr>
          <w:rFonts w:ascii="Times New Roman" w:hAnsi="Times New Roman" w:cs="Times New Roman"/>
          <w:b/>
          <w:sz w:val="32"/>
          <w:szCs w:val="32"/>
        </w:rPr>
      </w:pPr>
    </w:p>
    <w:p w14:paraId="203F370B" w14:textId="77777777" w:rsidR="00E65ECB" w:rsidRPr="00E65ECB" w:rsidRDefault="00E65ECB" w:rsidP="00EF1208">
      <w:pPr>
        <w:jc w:val="center"/>
        <w:rPr>
          <w:rFonts w:ascii="Times New Roman" w:hAnsi="Times New Roman" w:cs="Times New Roman"/>
          <w:b/>
          <w:sz w:val="32"/>
          <w:szCs w:val="32"/>
        </w:rPr>
      </w:pPr>
      <w:r w:rsidRPr="00E65ECB">
        <w:rPr>
          <w:rFonts w:ascii="Times New Roman" w:hAnsi="Times New Roman" w:cs="Times New Roman"/>
          <w:b/>
          <w:sz w:val="32"/>
          <w:szCs w:val="32"/>
        </w:rPr>
        <w:t>Co-organized by</w:t>
      </w:r>
    </w:p>
    <w:p w14:paraId="342F6A94" w14:textId="77777777" w:rsidR="00EF1208" w:rsidRPr="00E65ECB" w:rsidRDefault="00EF1208" w:rsidP="00EF1208">
      <w:pPr>
        <w:jc w:val="center"/>
        <w:rPr>
          <w:rFonts w:ascii="Times New Roman" w:hAnsi="Times New Roman" w:cs="Times New Roman"/>
          <w:b/>
          <w:sz w:val="32"/>
          <w:szCs w:val="32"/>
        </w:rPr>
      </w:pPr>
      <w:r w:rsidRPr="00E65ECB">
        <w:rPr>
          <w:rFonts w:ascii="Times New Roman" w:hAnsi="Times New Roman" w:cs="Times New Roman"/>
          <w:b/>
          <w:sz w:val="32"/>
          <w:szCs w:val="32"/>
        </w:rPr>
        <w:t>International Research Institute of Disaster Science</w:t>
      </w:r>
      <w:r w:rsidR="00E65ECB" w:rsidRPr="00E65ECB">
        <w:rPr>
          <w:rFonts w:ascii="Times New Roman" w:hAnsi="Times New Roman" w:cs="Times New Roman"/>
          <w:b/>
          <w:sz w:val="32"/>
          <w:szCs w:val="32"/>
        </w:rPr>
        <w:t xml:space="preserve"> </w:t>
      </w:r>
      <w:r w:rsidRPr="00E65ECB">
        <w:rPr>
          <w:rFonts w:ascii="Times New Roman" w:hAnsi="Times New Roman" w:cs="Times New Roman"/>
          <w:b/>
          <w:sz w:val="32"/>
          <w:szCs w:val="32"/>
        </w:rPr>
        <w:t>(IRIDeS),</w:t>
      </w:r>
    </w:p>
    <w:p w14:paraId="1A18717B" w14:textId="77777777" w:rsidR="00EF1208" w:rsidRPr="00E65ECB" w:rsidRDefault="00EF1208" w:rsidP="00EF1208">
      <w:pPr>
        <w:jc w:val="center"/>
        <w:rPr>
          <w:rFonts w:ascii="Times New Roman" w:hAnsi="Times New Roman" w:cs="Times New Roman"/>
          <w:b/>
          <w:sz w:val="32"/>
          <w:szCs w:val="32"/>
        </w:rPr>
      </w:pPr>
      <w:r w:rsidRPr="00E65ECB">
        <w:rPr>
          <w:rFonts w:ascii="Times New Roman" w:hAnsi="Times New Roman" w:cs="Times New Roman"/>
          <w:b/>
          <w:sz w:val="32"/>
          <w:szCs w:val="32"/>
        </w:rPr>
        <w:t>Tohoku University</w:t>
      </w:r>
    </w:p>
    <w:p w14:paraId="36C63AA0" w14:textId="77777777" w:rsidR="00EF1208" w:rsidRDefault="00EF1208" w:rsidP="00EF1208">
      <w:pPr>
        <w:jc w:val="center"/>
        <w:rPr>
          <w:b/>
          <w:sz w:val="20"/>
          <w:szCs w:val="20"/>
        </w:rPr>
      </w:pPr>
    </w:p>
    <w:p w14:paraId="6DC3D5C7" w14:textId="77777777" w:rsidR="00EF1208" w:rsidRPr="007D6D6A" w:rsidRDefault="00EF1208" w:rsidP="00EF1208">
      <w:pPr>
        <w:jc w:val="center"/>
        <w:rPr>
          <w:b/>
          <w:sz w:val="20"/>
          <w:szCs w:val="20"/>
        </w:rPr>
      </w:pPr>
    </w:p>
    <w:p w14:paraId="0CED2257" w14:textId="7A1FC905" w:rsidR="00EF1208" w:rsidRDefault="00EF1208" w:rsidP="00EF1208">
      <w:pPr>
        <w:jc w:val="center"/>
        <w:rPr>
          <w:b/>
          <w:szCs w:val="21"/>
          <w:lang w:eastAsia="ja-JP"/>
        </w:rPr>
      </w:pPr>
      <w:r w:rsidRPr="0073781A">
        <w:rPr>
          <w:noProof/>
          <w:lang w:eastAsia="ja-JP"/>
        </w:rPr>
        <w:drawing>
          <wp:inline distT="0" distB="0" distL="0" distR="0" wp14:anchorId="2DCC3FC8" wp14:editId="5F9D3406">
            <wp:extent cx="648970" cy="524649"/>
            <wp:effectExtent l="0" t="0" r="11430" b="889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10" cstate="screen">
                      <a:extLst>
                        <a:ext uri="{28A0092B-C50C-407E-A947-70E740481C1C}">
                          <a14:useLocalDpi xmlns:a14="http://schemas.microsoft.com/office/drawing/2010/main"/>
                        </a:ext>
                      </a:extLst>
                    </a:blip>
                    <a:srcRect t="1" b="-12866"/>
                    <a:stretch/>
                  </pic:blipFill>
                  <pic:spPr bwMode="auto">
                    <a:xfrm>
                      <a:off x="0" y="0"/>
                      <a:ext cx="648970" cy="524649"/>
                    </a:xfrm>
                    <a:prstGeom prst="rect">
                      <a:avLst/>
                    </a:prstGeom>
                    <a:ln>
                      <a:noFill/>
                    </a:ln>
                    <a:extLst>
                      <a:ext uri="{53640926-AAD7-44D8-BBD7-CCE9431645EC}">
                        <a14:shadowObscured xmlns:a14="http://schemas.microsoft.com/office/drawing/2010/main"/>
                      </a:ext>
                    </a:extLst>
                  </pic:spPr>
                </pic:pic>
              </a:graphicData>
            </a:graphic>
          </wp:inline>
        </w:drawing>
      </w:r>
      <w:r w:rsidR="00E65ECB">
        <w:t xml:space="preserve">    </w:t>
      </w:r>
      <w:r w:rsidR="00C35C6D" w:rsidRPr="00C35C6D">
        <w:rPr>
          <w:noProof/>
          <w:lang w:eastAsia="ja-JP"/>
        </w:rPr>
        <w:drawing>
          <wp:inline distT="0" distB="0" distL="0" distR="0" wp14:anchorId="7DA6CBCA" wp14:editId="0CE7FCDE">
            <wp:extent cx="734060" cy="614045"/>
            <wp:effectExtent l="0" t="0" r="8890" b="0"/>
            <wp:docPr id="7" name="Picture 2" descr="MST Logo"/>
            <wp:cNvGraphicFramePr/>
            <a:graphic xmlns:a="http://schemas.openxmlformats.org/drawingml/2006/main">
              <a:graphicData uri="http://schemas.openxmlformats.org/drawingml/2006/picture">
                <pic:pic xmlns:pic="http://schemas.openxmlformats.org/drawingml/2006/picture">
                  <pic:nvPicPr>
                    <pic:cNvPr id="3" name="Picture 2" descr="MST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060" cy="614045"/>
                    </a:xfrm>
                    <a:prstGeom prst="rect">
                      <a:avLst/>
                    </a:prstGeom>
                    <a:noFill/>
                    <a:ln>
                      <a:noFill/>
                    </a:ln>
                  </pic:spPr>
                </pic:pic>
              </a:graphicData>
            </a:graphic>
          </wp:inline>
        </w:drawing>
      </w:r>
      <w:r w:rsidR="00C35C6D">
        <w:rPr>
          <w:rFonts w:hint="eastAsia"/>
          <w:lang w:eastAsia="ja-JP"/>
        </w:rPr>
        <w:t xml:space="preserve">　</w:t>
      </w:r>
      <w:r w:rsidR="00C35C6D" w:rsidRPr="00C35C6D">
        <w:rPr>
          <w:noProof/>
          <w:lang w:eastAsia="ja-JP"/>
        </w:rPr>
        <w:drawing>
          <wp:inline distT="0" distB="0" distL="0" distR="0" wp14:anchorId="306FC385" wp14:editId="7958DD99">
            <wp:extent cx="638686" cy="581660"/>
            <wp:effectExtent l="0" t="0" r="9525" b="8890"/>
            <wp:docPr id="4" name="Picture 3" descr="kosha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kosham.eps"/>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57184" cy="598506"/>
                    </a:xfrm>
                    <a:prstGeom prst="rect">
                      <a:avLst/>
                    </a:prstGeom>
                  </pic:spPr>
                </pic:pic>
              </a:graphicData>
            </a:graphic>
          </wp:inline>
        </w:drawing>
      </w:r>
      <w:r w:rsidR="00E65ECB">
        <w:t xml:space="preserve">       </w:t>
      </w:r>
      <w:r w:rsidR="00E65ECB" w:rsidRPr="008124CF">
        <w:rPr>
          <w:b/>
          <w:noProof/>
          <w:sz w:val="21"/>
          <w:szCs w:val="21"/>
          <w:lang w:eastAsia="ja-JP"/>
        </w:rPr>
        <w:drawing>
          <wp:inline distT="0" distB="0" distL="0" distR="0" wp14:anchorId="135C1619" wp14:editId="4EC889A8">
            <wp:extent cx="414764" cy="630720"/>
            <wp:effectExtent l="0" t="0" r="0" b="4445"/>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rotWithShape="1">
                    <a:blip r:embed="rId13" cstate="screen">
                      <a:clrChange>
                        <a:clrFrom>
                          <a:srgbClr val="FFFFFF"/>
                        </a:clrFrom>
                        <a:clrTo>
                          <a:srgbClr val="FFFFFF">
                            <a:alpha val="0"/>
                          </a:srgbClr>
                        </a:clrTo>
                      </a:clrChange>
                      <a:extLst>
                        <a:ext uri="{28A0092B-C50C-407E-A947-70E740481C1C}">
                          <a14:useLocalDpi xmlns:a14="http://schemas.microsoft.com/office/drawing/2010/main"/>
                        </a:ext>
                      </a:extLst>
                    </a:blip>
                    <a:srcRect b="7258"/>
                    <a:stretch/>
                  </pic:blipFill>
                  <pic:spPr bwMode="auto">
                    <a:xfrm>
                      <a:off x="0" y="0"/>
                      <a:ext cx="414764" cy="630720"/>
                    </a:xfrm>
                    <a:prstGeom prst="rect">
                      <a:avLst/>
                    </a:prstGeom>
                    <a:noFill/>
                    <a:ln>
                      <a:noFill/>
                    </a:ln>
                    <a:extLst>
                      <a:ext uri="{53640926-AAD7-44D8-BBD7-CCE9431645EC}">
                        <a14:shadowObscured xmlns:a14="http://schemas.microsoft.com/office/drawing/2010/main"/>
                      </a:ext>
                    </a:extLst>
                  </pic:spPr>
                </pic:pic>
              </a:graphicData>
            </a:graphic>
          </wp:inline>
        </w:drawing>
      </w:r>
    </w:p>
    <w:p w14:paraId="004B1E94" w14:textId="77777777" w:rsidR="00EF1208" w:rsidRDefault="00EF1208" w:rsidP="00EF1208">
      <w:pPr>
        <w:jc w:val="center"/>
        <w:rPr>
          <w:b/>
          <w:sz w:val="20"/>
          <w:szCs w:val="21"/>
          <w:lang w:eastAsia="ja-JP"/>
        </w:rPr>
      </w:pPr>
    </w:p>
    <w:p w14:paraId="5CE0C55E" w14:textId="77777777" w:rsidR="00EF1208" w:rsidRPr="00926A81" w:rsidRDefault="00EF1208" w:rsidP="00EF1208">
      <w:pPr>
        <w:jc w:val="center"/>
        <w:rPr>
          <w:b/>
          <w:sz w:val="20"/>
          <w:szCs w:val="21"/>
          <w:lang w:eastAsia="ja-JP"/>
        </w:rPr>
      </w:pPr>
    </w:p>
    <w:p w14:paraId="36008A6E" w14:textId="77777777" w:rsidR="00EF1208" w:rsidRPr="00E65ECB" w:rsidRDefault="00E65ECB" w:rsidP="00EF1208">
      <w:pPr>
        <w:pStyle w:val="a3"/>
        <w:numPr>
          <w:ilvl w:val="0"/>
          <w:numId w:val="13"/>
        </w:numPr>
        <w:jc w:val="both"/>
        <w:outlineLvl w:val="0"/>
        <w:rPr>
          <w:rFonts w:ascii="Times New Roman" w:hAnsi="Times New Roman" w:cs="Times New Roman"/>
          <w:b/>
          <w:sz w:val="28"/>
          <w:szCs w:val="28"/>
        </w:rPr>
      </w:pPr>
      <w:r>
        <w:rPr>
          <w:b/>
          <w:sz w:val="21"/>
          <w:szCs w:val="21"/>
        </w:rPr>
        <w:br w:type="column"/>
      </w:r>
      <w:r w:rsidR="00EF1208" w:rsidRPr="00E65ECB">
        <w:rPr>
          <w:rFonts w:ascii="Times New Roman" w:hAnsi="Times New Roman" w:cs="Times New Roman"/>
          <w:b/>
          <w:sz w:val="28"/>
          <w:szCs w:val="28"/>
        </w:rPr>
        <w:lastRenderedPageBreak/>
        <w:t>INTRODUCTION</w:t>
      </w:r>
    </w:p>
    <w:p w14:paraId="4DCB79AC" w14:textId="77777777" w:rsidR="00EF1208" w:rsidRPr="00BE0D9D" w:rsidRDefault="00EF1208" w:rsidP="00EF1208">
      <w:pPr>
        <w:jc w:val="both"/>
        <w:rPr>
          <w:rFonts w:ascii="Times New Roman" w:hAnsi="Times New Roman" w:cs="Times New Roman"/>
          <w:color w:val="000000" w:themeColor="text1"/>
        </w:rPr>
      </w:pPr>
    </w:p>
    <w:p w14:paraId="1207A1EA" w14:textId="77777777" w:rsidR="00734F20" w:rsidRPr="00BE0D9D" w:rsidRDefault="00235EEF" w:rsidP="00327DBD">
      <w:pPr>
        <w:jc w:val="both"/>
        <w:rPr>
          <w:rFonts w:ascii="Times New Roman" w:hAnsi="Times New Roman" w:cs="Times New Roman"/>
          <w:color w:val="000000" w:themeColor="text1"/>
        </w:rPr>
      </w:pPr>
      <w:r w:rsidRPr="00BE0D9D">
        <w:rPr>
          <w:rFonts w:ascii="Times New Roman" w:hAnsi="Times New Roman" w:cs="Times New Roman"/>
          <w:color w:val="000000" w:themeColor="text1"/>
        </w:rPr>
        <w:t>Organized by I</w:t>
      </w:r>
      <w:r w:rsidRPr="00BE0D9D">
        <w:rPr>
          <w:color w:val="000000" w:themeColor="text1"/>
        </w:rPr>
        <w:t xml:space="preserve"> </w:t>
      </w:r>
      <w:r w:rsidRPr="00BE0D9D">
        <w:rPr>
          <w:rFonts w:ascii="Times New Roman" w:hAnsi="Times New Roman" w:cs="Times New Roman"/>
          <w:color w:val="000000" w:themeColor="text1"/>
        </w:rPr>
        <w:t xml:space="preserve">Institute of Social Safety Science (ISSS), </w:t>
      </w:r>
      <w:r w:rsidR="00EC2243" w:rsidRPr="00BE0D9D">
        <w:rPr>
          <w:rFonts w:ascii="Times New Roman" w:hAnsi="Times New Roman" w:cs="Times New Roman"/>
          <w:color w:val="000000" w:themeColor="text1"/>
        </w:rPr>
        <w:t>Asian Conference on Urban Disaster Reduction</w:t>
      </w:r>
      <w:r w:rsidR="00327DBD" w:rsidRPr="00BE0D9D">
        <w:rPr>
          <w:rFonts w:ascii="Times New Roman" w:hAnsi="Times New Roman" w:cs="Times New Roman"/>
          <w:color w:val="000000" w:themeColor="text1"/>
        </w:rPr>
        <w:t xml:space="preserve"> (ACUDR</w:t>
      </w:r>
      <w:r w:rsidR="00EC2243" w:rsidRPr="00BE0D9D">
        <w:rPr>
          <w:rFonts w:ascii="Times New Roman" w:hAnsi="Times New Roman" w:cs="Times New Roman"/>
          <w:color w:val="000000" w:themeColor="text1"/>
        </w:rPr>
        <w:t xml:space="preserve">) </w:t>
      </w:r>
      <w:r w:rsidRPr="00BE0D9D">
        <w:rPr>
          <w:rFonts w:ascii="Times New Roman" w:hAnsi="Times New Roman" w:cs="Times New Roman"/>
          <w:color w:val="000000" w:themeColor="text1"/>
        </w:rPr>
        <w:t>start</w:t>
      </w:r>
      <w:r w:rsidR="00EC2243" w:rsidRPr="00BE0D9D">
        <w:rPr>
          <w:rFonts w:ascii="Times New Roman" w:hAnsi="Times New Roman" w:cs="Times New Roman"/>
          <w:color w:val="000000" w:themeColor="text1"/>
        </w:rPr>
        <w:t xml:space="preserve">ed in </w:t>
      </w:r>
      <w:r w:rsidR="00C8567C" w:rsidRPr="00BE0D9D">
        <w:rPr>
          <w:rFonts w:ascii="Times New Roman" w:hAnsi="Times New Roman" w:cs="Times New Roman"/>
          <w:color w:val="000000" w:themeColor="text1"/>
        </w:rPr>
        <w:t xml:space="preserve">2012 </w:t>
      </w:r>
      <w:r w:rsidR="00EC2243" w:rsidRPr="00BE0D9D">
        <w:rPr>
          <w:rFonts w:ascii="Times New Roman" w:hAnsi="Times New Roman" w:cs="Times New Roman"/>
          <w:color w:val="000000" w:themeColor="text1"/>
        </w:rPr>
        <w:t>i</w:t>
      </w:r>
      <w:r w:rsidR="00E65ECB" w:rsidRPr="00BE0D9D">
        <w:rPr>
          <w:rFonts w:ascii="Times New Roman" w:hAnsi="Times New Roman" w:cs="Times New Roman"/>
          <w:color w:val="000000" w:themeColor="text1"/>
        </w:rPr>
        <w:t xml:space="preserve">n order to </w:t>
      </w:r>
      <w:r w:rsidR="00926E58" w:rsidRPr="00BE0D9D">
        <w:rPr>
          <w:rFonts w:ascii="Times New Roman" w:hAnsi="Times New Roman" w:cs="Times New Roman"/>
          <w:color w:val="000000" w:themeColor="text1"/>
        </w:rPr>
        <w:t xml:space="preserve">widely </w:t>
      </w:r>
      <w:r w:rsidR="00734F20" w:rsidRPr="00BE0D9D">
        <w:rPr>
          <w:rFonts w:ascii="Times New Roman" w:hAnsi="Times New Roman" w:cs="Times New Roman"/>
          <w:color w:val="000000" w:themeColor="text1"/>
        </w:rPr>
        <w:t xml:space="preserve">exchange academic and social information on urban disaster </w:t>
      </w:r>
      <w:r w:rsidR="00926E58" w:rsidRPr="00BE0D9D">
        <w:rPr>
          <w:rFonts w:ascii="Times New Roman" w:hAnsi="Times New Roman" w:cs="Times New Roman"/>
          <w:color w:val="000000" w:themeColor="text1"/>
        </w:rPr>
        <w:t xml:space="preserve">risk </w:t>
      </w:r>
      <w:r w:rsidR="00734F20" w:rsidRPr="00BE0D9D">
        <w:rPr>
          <w:rFonts w:ascii="Times New Roman" w:hAnsi="Times New Roman" w:cs="Times New Roman"/>
          <w:color w:val="000000" w:themeColor="text1"/>
        </w:rPr>
        <w:t>reduction</w:t>
      </w:r>
      <w:r w:rsidR="00A0045C" w:rsidRPr="00BE0D9D">
        <w:rPr>
          <w:rFonts w:ascii="Times New Roman" w:hAnsi="Times New Roman" w:cs="Times New Roman"/>
          <w:color w:val="000000" w:themeColor="text1"/>
        </w:rPr>
        <w:t xml:space="preserve"> </w:t>
      </w:r>
      <w:r w:rsidR="00926E58" w:rsidRPr="00BE0D9D">
        <w:rPr>
          <w:rFonts w:ascii="Times New Roman" w:hAnsi="Times New Roman" w:cs="Times New Roman"/>
          <w:color w:val="000000" w:themeColor="text1"/>
        </w:rPr>
        <w:t xml:space="preserve">in Asia among </w:t>
      </w:r>
      <w:r w:rsidR="00EC2243" w:rsidRPr="00BE0D9D">
        <w:rPr>
          <w:rFonts w:ascii="Times New Roman" w:hAnsi="Times New Roman" w:cs="Times New Roman"/>
          <w:color w:val="000000" w:themeColor="text1"/>
        </w:rPr>
        <w:t xml:space="preserve">related </w:t>
      </w:r>
      <w:r w:rsidR="00926E58" w:rsidRPr="00BE0D9D">
        <w:rPr>
          <w:rFonts w:ascii="Times New Roman" w:hAnsi="Times New Roman" w:cs="Times New Roman"/>
          <w:color w:val="000000" w:themeColor="text1"/>
        </w:rPr>
        <w:t xml:space="preserve">academic societies </w:t>
      </w:r>
      <w:r w:rsidR="00EC2243" w:rsidRPr="00BE0D9D">
        <w:rPr>
          <w:rFonts w:ascii="Times New Roman" w:hAnsi="Times New Roman" w:cs="Times New Roman"/>
          <w:color w:val="000000" w:themeColor="text1"/>
        </w:rPr>
        <w:t>in the countries.</w:t>
      </w:r>
      <w:r w:rsidRPr="00BE0D9D">
        <w:rPr>
          <w:rFonts w:ascii="Times New Roman" w:hAnsi="Times New Roman" w:cs="Times New Roman"/>
          <w:color w:val="000000" w:themeColor="text1"/>
        </w:rPr>
        <w:t xml:space="preserve">  The first ACUDR was held in Iwaki City, Fukushima, Japan, in August 2012</w:t>
      </w:r>
      <w:r w:rsidR="006A083F" w:rsidRPr="00BE0D9D">
        <w:rPr>
          <w:rFonts w:ascii="Times New Roman" w:hAnsi="Times New Roman" w:cs="Times New Roman"/>
          <w:color w:val="000000" w:themeColor="text1"/>
        </w:rPr>
        <w:t>,</w:t>
      </w:r>
      <w:r w:rsidR="00327DBD" w:rsidRPr="00BE0D9D">
        <w:rPr>
          <w:rFonts w:ascii="Times New Roman" w:hAnsi="Times New Roman" w:cs="Times New Roman"/>
          <w:color w:val="000000" w:themeColor="text1"/>
        </w:rPr>
        <w:t xml:space="preserve"> </w:t>
      </w:r>
      <w:r w:rsidR="00E47631" w:rsidRPr="00BE0D9D">
        <w:rPr>
          <w:rFonts w:ascii="Times New Roman" w:hAnsi="Times New Roman" w:cs="Times New Roman"/>
          <w:color w:val="000000" w:themeColor="text1"/>
        </w:rPr>
        <w:t xml:space="preserve">not only to share research outcome but also </w:t>
      </w:r>
      <w:r w:rsidR="00327DBD" w:rsidRPr="00BE0D9D">
        <w:rPr>
          <w:rFonts w:ascii="Times New Roman" w:hAnsi="Times New Roman" w:cs="Times New Roman"/>
          <w:color w:val="000000" w:themeColor="text1"/>
        </w:rPr>
        <w:t xml:space="preserve">to understand recovery conditions of the city seriously affected by the 2011 Great East Japan Earthquake and Tsunami, </w:t>
      </w:r>
      <w:r w:rsidR="00F045C3" w:rsidRPr="00BE0D9D">
        <w:rPr>
          <w:rFonts w:ascii="Times New Roman" w:hAnsi="Times New Roman" w:cs="Times New Roman"/>
          <w:color w:val="000000" w:themeColor="text1"/>
        </w:rPr>
        <w:t xml:space="preserve">and </w:t>
      </w:r>
      <w:r w:rsidR="00AE528A" w:rsidRPr="00BE0D9D">
        <w:rPr>
          <w:rFonts w:ascii="Times New Roman" w:hAnsi="Times New Roman" w:cs="Times New Roman"/>
          <w:color w:val="000000" w:themeColor="text1"/>
        </w:rPr>
        <w:t xml:space="preserve">a </w:t>
      </w:r>
      <w:r w:rsidR="00EB4AB9" w:rsidRPr="00BE0D9D">
        <w:rPr>
          <w:rFonts w:ascii="Times New Roman" w:hAnsi="Times New Roman" w:cs="Times New Roman"/>
          <w:color w:val="000000" w:themeColor="text1"/>
        </w:rPr>
        <w:t>fruitful discussion</w:t>
      </w:r>
      <w:r w:rsidR="00DA0CCC" w:rsidRPr="00BE0D9D">
        <w:rPr>
          <w:rFonts w:ascii="Times New Roman" w:hAnsi="Times New Roman" w:cs="Times New Roman"/>
          <w:color w:val="000000" w:themeColor="text1"/>
        </w:rPr>
        <w:t xml:space="preserve"> took place among members of the </w:t>
      </w:r>
      <w:r w:rsidR="00EB5294" w:rsidRPr="00BE0D9D">
        <w:rPr>
          <w:rFonts w:ascii="Times New Roman" w:hAnsi="Times New Roman" w:cs="Times New Roman"/>
          <w:color w:val="000000" w:themeColor="text1"/>
        </w:rPr>
        <w:t xml:space="preserve">Korean </w:t>
      </w:r>
      <w:r w:rsidR="00AE528A" w:rsidRPr="00BE0D9D">
        <w:rPr>
          <w:rFonts w:ascii="Times New Roman" w:hAnsi="Times New Roman" w:cs="Times New Roman"/>
          <w:color w:val="000000" w:themeColor="text1"/>
        </w:rPr>
        <w:t>Society of Hazard Mitigation</w:t>
      </w:r>
      <w:r w:rsidR="00943B20" w:rsidRPr="00BE0D9D">
        <w:rPr>
          <w:rFonts w:ascii="Times New Roman" w:hAnsi="Times New Roman" w:cs="Times New Roman"/>
          <w:color w:val="000000" w:themeColor="text1"/>
        </w:rPr>
        <w:t xml:space="preserve"> (KOSHAM)</w:t>
      </w:r>
      <w:r w:rsidR="00AE528A" w:rsidRPr="00BE0D9D">
        <w:rPr>
          <w:rFonts w:ascii="Times New Roman" w:hAnsi="Times New Roman" w:cs="Times New Roman"/>
          <w:color w:val="000000" w:themeColor="text1"/>
        </w:rPr>
        <w:t>,</w:t>
      </w:r>
      <w:r w:rsidR="00EB5294" w:rsidRPr="00BE0D9D">
        <w:rPr>
          <w:rFonts w:ascii="Times New Roman" w:hAnsi="Times New Roman" w:cs="Times New Roman"/>
          <w:color w:val="000000" w:themeColor="text1"/>
        </w:rPr>
        <w:t xml:space="preserve"> the Disaster Management Society of Taiwan</w:t>
      </w:r>
      <w:r w:rsidR="00943B20" w:rsidRPr="00BE0D9D">
        <w:rPr>
          <w:rFonts w:ascii="Times New Roman" w:hAnsi="Times New Roman" w:cs="Times New Roman"/>
          <w:color w:val="000000" w:themeColor="text1"/>
        </w:rPr>
        <w:t xml:space="preserve"> (DMS</w:t>
      </w:r>
      <w:r w:rsidR="009100D5" w:rsidRPr="00BE0D9D">
        <w:rPr>
          <w:rFonts w:ascii="Times New Roman" w:hAnsi="Times New Roman" w:cs="Times New Roman"/>
          <w:color w:val="000000" w:themeColor="text1"/>
        </w:rPr>
        <w:t>T</w:t>
      </w:r>
      <w:r w:rsidR="00943B20" w:rsidRPr="00BE0D9D">
        <w:rPr>
          <w:rFonts w:ascii="Times New Roman" w:hAnsi="Times New Roman" w:cs="Times New Roman"/>
          <w:color w:val="000000" w:themeColor="text1"/>
        </w:rPr>
        <w:t>)</w:t>
      </w:r>
      <w:r w:rsidR="00AE528A" w:rsidRPr="00BE0D9D">
        <w:rPr>
          <w:rFonts w:ascii="Times New Roman" w:hAnsi="Times New Roman" w:cs="Times New Roman"/>
          <w:color w:val="000000" w:themeColor="text1"/>
        </w:rPr>
        <w:t>, and ISSS</w:t>
      </w:r>
      <w:r w:rsidR="00E47631" w:rsidRPr="00BE0D9D">
        <w:rPr>
          <w:rFonts w:ascii="Times New Roman" w:hAnsi="Times New Roman" w:cs="Times New Roman"/>
          <w:color w:val="000000" w:themeColor="text1"/>
        </w:rPr>
        <w:t xml:space="preserve"> based on the Trilateral Agreement of Cooperation</w:t>
      </w:r>
      <w:r w:rsidR="00AE528A" w:rsidRPr="00BE0D9D">
        <w:rPr>
          <w:rFonts w:ascii="Times New Roman" w:hAnsi="Times New Roman" w:cs="Times New Roman"/>
          <w:color w:val="000000" w:themeColor="text1"/>
        </w:rPr>
        <w:t>.</w:t>
      </w:r>
      <w:r w:rsidR="00AE2707" w:rsidRPr="00BE0D9D">
        <w:rPr>
          <w:rFonts w:ascii="Times New Roman" w:hAnsi="Times New Roman" w:cs="Times New Roman"/>
          <w:color w:val="000000" w:themeColor="text1"/>
        </w:rPr>
        <w:t xml:space="preserve">  Since then</w:t>
      </w:r>
      <w:r w:rsidR="00F03168" w:rsidRPr="00BE0D9D">
        <w:rPr>
          <w:rFonts w:ascii="Times New Roman" w:hAnsi="Times New Roman" w:cs="Times New Roman"/>
          <w:color w:val="000000" w:themeColor="text1"/>
        </w:rPr>
        <w:t xml:space="preserve">, two ACUDRs were held in Taipei, Taiwan, in November 2014 and in </w:t>
      </w:r>
      <w:r w:rsidR="00160CE5" w:rsidRPr="00BE0D9D">
        <w:rPr>
          <w:rFonts w:ascii="Times New Roman" w:hAnsi="Times New Roman" w:cs="Times New Roman"/>
          <w:color w:val="000000" w:themeColor="text1"/>
        </w:rPr>
        <w:t>Goyan, Korea, in November 2015.</w:t>
      </w:r>
    </w:p>
    <w:p w14:paraId="49DB4D19" w14:textId="77777777" w:rsidR="00734F20" w:rsidRPr="00BE0D9D" w:rsidRDefault="00734F20" w:rsidP="00327DBD">
      <w:pPr>
        <w:jc w:val="both"/>
        <w:rPr>
          <w:rFonts w:ascii="Times New Roman" w:hAnsi="Times New Roman" w:cs="Times New Roman"/>
          <w:color w:val="000000" w:themeColor="text1"/>
        </w:rPr>
      </w:pPr>
    </w:p>
    <w:p w14:paraId="7D298FAB" w14:textId="77777777" w:rsidR="00EF1208" w:rsidRPr="00BE0D9D" w:rsidRDefault="00C35692" w:rsidP="00327DBD">
      <w:pPr>
        <w:jc w:val="both"/>
        <w:rPr>
          <w:rFonts w:ascii="Times New Roman" w:hAnsi="Times New Roman" w:cs="Times New Roman"/>
          <w:color w:val="000000" w:themeColor="text1"/>
          <w:lang w:eastAsia="ja-JP"/>
        </w:rPr>
      </w:pPr>
      <w:r w:rsidRPr="00BE0D9D">
        <w:rPr>
          <w:rFonts w:ascii="Times New Roman" w:hAnsi="Times New Roman" w:cs="Times New Roman"/>
          <w:color w:val="000000" w:themeColor="text1"/>
        </w:rPr>
        <w:t xml:space="preserve">With the co-organizer, International Research Institute of Disaster Science (IRIDeS) at Tohoku University, </w:t>
      </w:r>
      <w:r w:rsidR="00160CE5" w:rsidRPr="00BE0D9D">
        <w:rPr>
          <w:rFonts w:ascii="Times New Roman" w:hAnsi="Times New Roman" w:cs="Times New Roman"/>
          <w:color w:val="000000" w:themeColor="text1"/>
        </w:rPr>
        <w:t>ISSS</w:t>
      </w:r>
      <w:r w:rsidR="009100D5" w:rsidRPr="00BE0D9D">
        <w:rPr>
          <w:rFonts w:ascii="Times New Roman" w:hAnsi="Times New Roman" w:cs="Times New Roman"/>
          <w:color w:val="000000" w:themeColor="text1"/>
        </w:rPr>
        <w:t xml:space="preserve"> is organizing the 4th ACUDR during November </w:t>
      </w:r>
      <w:r w:rsidR="00EF1208" w:rsidRPr="00BE0D9D">
        <w:rPr>
          <w:rFonts w:ascii="Times New Roman" w:hAnsi="Times New Roman" w:cs="Times New Roman"/>
          <w:color w:val="000000" w:themeColor="text1"/>
        </w:rPr>
        <w:t>26-28, 2017 in Sendai, Japan, as a side event of International Disaster and Risk Conference 2017</w:t>
      </w:r>
      <w:r w:rsidR="00EF1208" w:rsidRPr="00BE0D9D">
        <w:rPr>
          <w:rFonts w:ascii="Times New Roman" w:hAnsi="Times New Roman" w:cs="Times New Roman"/>
          <w:color w:val="000000" w:themeColor="text1"/>
          <w:lang w:eastAsia="ja-JP"/>
        </w:rPr>
        <w:t xml:space="preserve"> “</w:t>
      </w:r>
      <w:r w:rsidR="00EF1208" w:rsidRPr="00BE0D9D">
        <w:rPr>
          <w:rFonts w:ascii="Times New Roman" w:hAnsi="Times New Roman" w:cs="Times New Roman"/>
          <w:color w:val="000000" w:themeColor="text1"/>
        </w:rPr>
        <w:t>World Bosai Forum</w:t>
      </w:r>
      <w:r w:rsidRPr="00BE0D9D">
        <w:rPr>
          <w:rFonts w:ascii="Times New Roman" w:hAnsi="Times New Roman" w:cs="Times New Roman"/>
          <w:color w:val="000000" w:themeColor="text1"/>
        </w:rPr>
        <w:t>.</w:t>
      </w:r>
      <w:r w:rsidR="00EF1208" w:rsidRPr="00BE0D9D">
        <w:rPr>
          <w:rFonts w:ascii="Times New Roman" w:hAnsi="Times New Roman" w:cs="Times New Roman"/>
          <w:color w:val="000000" w:themeColor="text1"/>
        </w:rPr>
        <w:t>”</w:t>
      </w:r>
      <w:r w:rsidR="009E0F83" w:rsidRPr="00BE0D9D">
        <w:rPr>
          <w:rFonts w:ascii="Times New Roman" w:hAnsi="Times New Roman" w:cs="Times New Roman"/>
          <w:color w:val="000000" w:themeColor="text1"/>
        </w:rPr>
        <w:t xml:space="preserve">  It will be </w:t>
      </w:r>
      <w:r w:rsidR="00EF1208" w:rsidRPr="00BE0D9D">
        <w:rPr>
          <w:rFonts w:ascii="Times New Roman" w:hAnsi="Times New Roman" w:cs="Times New Roman"/>
          <w:color w:val="000000" w:themeColor="text1"/>
        </w:rPr>
        <w:t>a good opportunity to see current conditions of the coastal areas affected by the 2</w:t>
      </w:r>
      <w:r w:rsidR="009E0F83" w:rsidRPr="00BE0D9D">
        <w:rPr>
          <w:rFonts w:ascii="Times New Roman" w:hAnsi="Times New Roman" w:cs="Times New Roman"/>
          <w:color w:val="000000" w:themeColor="text1"/>
        </w:rPr>
        <w:t xml:space="preserve">011 Great East Japan Earthquake as well as sharing informative research outcomes presented by </w:t>
      </w:r>
      <w:r w:rsidR="00DF1335" w:rsidRPr="00BE0D9D">
        <w:rPr>
          <w:rFonts w:ascii="Times New Roman" w:hAnsi="Times New Roman" w:cs="Times New Roman"/>
          <w:color w:val="000000" w:themeColor="text1"/>
        </w:rPr>
        <w:t>members of KOSHAM, DMST, and ISSS.</w:t>
      </w:r>
    </w:p>
    <w:p w14:paraId="3E79A049" w14:textId="77777777" w:rsidR="00EF1208" w:rsidRPr="00BE0D9D" w:rsidRDefault="00EF1208" w:rsidP="00327DBD">
      <w:pPr>
        <w:jc w:val="both"/>
        <w:rPr>
          <w:rFonts w:ascii="Times New Roman" w:hAnsi="Times New Roman" w:cs="Times New Roman"/>
          <w:color w:val="000000" w:themeColor="text1"/>
        </w:rPr>
      </w:pPr>
    </w:p>
    <w:p w14:paraId="34900F21" w14:textId="77777777" w:rsidR="00BE0D9D" w:rsidRPr="00E65ECB" w:rsidRDefault="00BE0D9D" w:rsidP="00BE0D9D">
      <w:pPr>
        <w:pStyle w:val="a3"/>
        <w:numPr>
          <w:ilvl w:val="0"/>
          <w:numId w:val="13"/>
        </w:numPr>
        <w:jc w:val="both"/>
        <w:outlineLvl w:val="0"/>
        <w:rPr>
          <w:rFonts w:ascii="Times New Roman" w:hAnsi="Times New Roman" w:cs="Times New Roman"/>
          <w:b/>
          <w:sz w:val="28"/>
          <w:szCs w:val="28"/>
        </w:rPr>
      </w:pPr>
      <w:r>
        <w:rPr>
          <w:rFonts w:ascii="Times New Roman" w:hAnsi="Times New Roman" w:cs="Times New Roman" w:hint="eastAsia"/>
          <w:b/>
          <w:sz w:val="28"/>
          <w:szCs w:val="28"/>
        </w:rPr>
        <w:t>H</w:t>
      </w:r>
      <w:r>
        <w:rPr>
          <w:rFonts w:ascii="Times New Roman" w:hAnsi="Times New Roman" w:cs="Times New Roman"/>
          <w:b/>
          <w:sz w:val="28"/>
          <w:szCs w:val="28"/>
          <w:lang w:eastAsia="ja-JP"/>
        </w:rPr>
        <w:t>ISTORY OF ACUDR</w:t>
      </w:r>
    </w:p>
    <w:p w14:paraId="15A1274D" w14:textId="77777777" w:rsidR="00045A66" w:rsidRDefault="00045A66" w:rsidP="00BE0D9D">
      <w:pPr>
        <w:jc w:val="both"/>
        <w:rPr>
          <w:rFonts w:ascii="Times New Roman" w:hAnsi="Times New Roman" w:cs="Times New Roman"/>
        </w:rPr>
      </w:pPr>
    </w:p>
    <w:p w14:paraId="626D854B" w14:textId="77777777" w:rsidR="00BE0D9D" w:rsidRPr="00BE0D9D" w:rsidRDefault="00BE0D9D" w:rsidP="00BE0D9D">
      <w:pPr>
        <w:jc w:val="both"/>
        <w:rPr>
          <w:rFonts w:ascii="Times New Roman" w:hAnsi="Times New Roman" w:cs="Times New Roman"/>
        </w:rPr>
      </w:pPr>
      <w:r w:rsidRPr="00BE0D9D">
        <w:rPr>
          <w:rFonts w:ascii="Times New Roman" w:hAnsi="Times New Roman" w:cs="Times New Roman"/>
        </w:rPr>
        <w:t>2015 Goyang, Korea</w:t>
      </w:r>
    </w:p>
    <w:p w14:paraId="1E9F83A9" w14:textId="77777777" w:rsidR="00BE0D9D" w:rsidRPr="00BE0D9D" w:rsidRDefault="00BE0D9D" w:rsidP="00BE0D9D">
      <w:pPr>
        <w:jc w:val="both"/>
        <w:rPr>
          <w:rFonts w:ascii="Times New Roman" w:hAnsi="Times New Roman" w:cs="Times New Roman"/>
        </w:rPr>
      </w:pPr>
      <w:r w:rsidRPr="00BE0D9D">
        <w:rPr>
          <w:rFonts w:ascii="Times New Roman" w:hAnsi="Times New Roman" w:cs="Times New Roman"/>
        </w:rPr>
        <w:t>2014 Taipei, Taiwan</w:t>
      </w:r>
    </w:p>
    <w:p w14:paraId="688AB612" w14:textId="77777777" w:rsidR="00BE0D9D" w:rsidRPr="00BE0D9D" w:rsidRDefault="00BE0D9D" w:rsidP="00BE0D9D">
      <w:pPr>
        <w:jc w:val="both"/>
        <w:rPr>
          <w:rFonts w:ascii="Times New Roman" w:hAnsi="Times New Roman" w:cs="Times New Roman"/>
        </w:rPr>
      </w:pPr>
      <w:r w:rsidRPr="00BE0D9D">
        <w:rPr>
          <w:rFonts w:ascii="Times New Roman" w:hAnsi="Times New Roman" w:cs="Times New Roman"/>
        </w:rPr>
        <w:t xml:space="preserve">2012 Iwaki, Japan </w:t>
      </w:r>
    </w:p>
    <w:p w14:paraId="2C77BBEA" w14:textId="77777777" w:rsidR="00BE0D9D" w:rsidRDefault="00BE0D9D" w:rsidP="00327DBD">
      <w:pPr>
        <w:jc w:val="both"/>
        <w:rPr>
          <w:rFonts w:ascii="Times New Roman" w:hAnsi="Times New Roman" w:cs="Times New Roman"/>
        </w:rPr>
      </w:pPr>
    </w:p>
    <w:p w14:paraId="684EBA72" w14:textId="3F7D98E2" w:rsidR="00EF1208" w:rsidRPr="00BE0D9D" w:rsidRDefault="00EF1208" w:rsidP="00327DBD">
      <w:pPr>
        <w:pStyle w:val="a3"/>
        <w:numPr>
          <w:ilvl w:val="0"/>
          <w:numId w:val="13"/>
        </w:numPr>
        <w:jc w:val="both"/>
        <w:rPr>
          <w:rFonts w:ascii="Times New Roman" w:hAnsi="Times New Roman" w:cs="Times New Roman"/>
          <w:b/>
          <w:sz w:val="28"/>
          <w:szCs w:val="28"/>
        </w:rPr>
      </w:pPr>
      <w:r w:rsidRPr="00BE0D9D">
        <w:rPr>
          <w:rFonts w:ascii="Times New Roman" w:hAnsi="Times New Roman" w:cs="Times New Roman"/>
          <w:b/>
          <w:sz w:val="28"/>
          <w:szCs w:val="28"/>
        </w:rPr>
        <w:t>IMPORTANT DATES &amp; PROCEDURE</w:t>
      </w:r>
      <w:r w:rsidR="00303E32">
        <w:rPr>
          <w:rFonts w:ascii="Times New Roman" w:hAnsi="Times New Roman" w:cs="Times New Roman"/>
          <w:b/>
          <w:sz w:val="28"/>
          <w:szCs w:val="28"/>
        </w:rPr>
        <w:t xml:space="preserve"> </w:t>
      </w:r>
      <w:r w:rsidR="00303E32">
        <w:rPr>
          <w:rFonts w:ascii="Times New Roman" w:hAnsi="Times New Roman" w:cs="Times New Roman" w:hint="eastAsia"/>
          <w:b/>
          <w:sz w:val="28"/>
          <w:szCs w:val="28"/>
          <w:lang w:eastAsia="ja-JP"/>
        </w:rPr>
        <w:t xml:space="preserve">(revised as of </w:t>
      </w:r>
      <w:r w:rsidR="00303E32">
        <w:rPr>
          <w:rFonts w:ascii="Times New Roman" w:hAnsi="Times New Roman" w:cs="Times New Roman"/>
          <w:b/>
          <w:sz w:val="28"/>
          <w:szCs w:val="28"/>
          <w:lang w:eastAsia="ja-JP"/>
        </w:rPr>
        <w:t>17 August 2017)</w:t>
      </w:r>
    </w:p>
    <w:p w14:paraId="2F53A6F1" w14:textId="77777777" w:rsidR="00EF1208" w:rsidRPr="00E65ECB" w:rsidRDefault="00EF1208" w:rsidP="00327DBD">
      <w:pPr>
        <w:jc w:val="both"/>
        <w:rPr>
          <w:rFonts w:ascii="Times New Roman" w:hAnsi="Times New Roman" w:cs="Times New Roman"/>
        </w:rPr>
      </w:pPr>
    </w:p>
    <w:p w14:paraId="37384B3C" w14:textId="4DC7D59C" w:rsidR="00EF1208" w:rsidRPr="00E65ECB" w:rsidRDefault="00EF1208" w:rsidP="00BE0D9D">
      <w:pPr>
        <w:tabs>
          <w:tab w:val="left" w:pos="3402"/>
        </w:tabs>
        <w:jc w:val="both"/>
        <w:rPr>
          <w:rFonts w:ascii="Times New Roman" w:hAnsi="Times New Roman" w:cs="Times New Roman"/>
        </w:rPr>
      </w:pPr>
      <w:r w:rsidRPr="00E65ECB">
        <w:rPr>
          <w:rFonts w:ascii="Times New Roman" w:hAnsi="Times New Roman" w:cs="Times New Roman"/>
        </w:rPr>
        <w:t>Submission of ABSTRACT:</w:t>
      </w:r>
      <w:r w:rsidRPr="00E65ECB">
        <w:rPr>
          <w:rFonts w:ascii="Times New Roman" w:hAnsi="Times New Roman" w:cs="Times New Roman"/>
        </w:rPr>
        <w:tab/>
      </w:r>
      <w:r w:rsidR="009C5B3C">
        <w:rPr>
          <w:rFonts w:ascii="Times New Roman" w:hAnsi="Times New Roman" w:cs="Times New Roman"/>
          <w:b/>
        </w:rPr>
        <w:t>31</w:t>
      </w:r>
      <w:r w:rsidRPr="00E65ECB">
        <w:rPr>
          <w:rFonts w:ascii="Times New Roman" w:hAnsi="Times New Roman" w:cs="Times New Roman"/>
          <w:b/>
        </w:rPr>
        <w:t xml:space="preserve"> </w:t>
      </w:r>
      <w:r w:rsidR="009C5B3C">
        <w:rPr>
          <w:rFonts w:ascii="Times New Roman" w:hAnsi="Times New Roman" w:cs="Times New Roman"/>
          <w:b/>
        </w:rPr>
        <w:t>July</w:t>
      </w:r>
      <w:r w:rsidR="00BE0D9D">
        <w:rPr>
          <w:rFonts w:ascii="Times New Roman" w:hAnsi="Times New Roman" w:cs="Times New Roman"/>
          <w:b/>
        </w:rPr>
        <w:t xml:space="preserve"> </w:t>
      </w:r>
      <w:r w:rsidRPr="00E65ECB">
        <w:rPr>
          <w:rFonts w:ascii="Times New Roman" w:hAnsi="Times New Roman" w:cs="Times New Roman"/>
          <w:b/>
        </w:rPr>
        <w:t>2017</w:t>
      </w:r>
      <w:r w:rsidR="009C5B3C">
        <w:rPr>
          <w:rFonts w:ascii="Times New Roman" w:hAnsi="Times New Roman" w:cs="Times New Roman"/>
          <w:b/>
        </w:rPr>
        <w:t>.</w:t>
      </w:r>
      <w:r w:rsidR="009C5B3C" w:rsidRPr="009C5B3C">
        <w:t xml:space="preserve"> </w:t>
      </w:r>
      <w:r w:rsidR="009C5B3C" w:rsidRPr="009C5B3C">
        <w:rPr>
          <w:rFonts w:ascii="Times New Roman" w:hAnsi="Times New Roman" w:cs="Times New Roman"/>
          <w:b/>
        </w:rPr>
        <w:t xml:space="preserve">Extended to 10 August, </w:t>
      </w:r>
      <w:r w:rsidR="009C5B3C" w:rsidRPr="00F55A05">
        <w:rPr>
          <w:rFonts w:ascii="Times New Roman" w:hAnsi="Times New Roman" w:cs="Times New Roman"/>
          <w:b/>
          <w:color w:val="FF0000"/>
        </w:rPr>
        <w:t>Secondly extended to 25 August.</w:t>
      </w:r>
    </w:p>
    <w:p w14:paraId="05AB14EB" w14:textId="1DB898BA" w:rsidR="00EF1208" w:rsidRPr="00E65ECB" w:rsidRDefault="00EF1208" w:rsidP="00BE0D9D">
      <w:pPr>
        <w:tabs>
          <w:tab w:val="left" w:pos="3402"/>
        </w:tabs>
        <w:jc w:val="both"/>
        <w:rPr>
          <w:rFonts w:ascii="Times New Roman" w:hAnsi="Times New Roman" w:cs="Times New Roman"/>
        </w:rPr>
      </w:pPr>
      <w:r w:rsidRPr="00E65ECB">
        <w:rPr>
          <w:rFonts w:ascii="Times New Roman" w:hAnsi="Times New Roman" w:cs="Times New Roman"/>
        </w:rPr>
        <w:t xml:space="preserve">Notification of Acceptance: </w:t>
      </w:r>
      <w:r w:rsidRPr="00E65ECB">
        <w:rPr>
          <w:rFonts w:ascii="Times New Roman" w:hAnsi="Times New Roman" w:cs="Times New Roman"/>
        </w:rPr>
        <w:tab/>
      </w:r>
      <w:r w:rsidR="0012098A">
        <w:rPr>
          <w:rFonts w:ascii="Times New Roman" w:hAnsi="Times New Roman" w:cs="Times New Roman"/>
          <w:b/>
        </w:rPr>
        <w:t>7</w:t>
      </w:r>
      <w:r w:rsidRPr="00E65ECB">
        <w:rPr>
          <w:rFonts w:ascii="Times New Roman" w:hAnsi="Times New Roman" w:cs="Times New Roman"/>
          <w:b/>
        </w:rPr>
        <w:t xml:space="preserve"> </w:t>
      </w:r>
      <w:r w:rsidR="00BE0D9D">
        <w:rPr>
          <w:rFonts w:ascii="Times New Roman" w:hAnsi="Times New Roman" w:cs="Times New Roman"/>
          <w:b/>
        </w:rPr>
        <w:t xml:space="preserve">August </w:t>
      </w:r>
      <w:r w:rsidRPr="00E65ECB">
        <w:rPr>
          <w:rFonts w:ascii="Times New Roman" w:hAnsi="Times New Roman" w:cs="Times New Roman"/>
          <w:b/>
        </w:rPr>
        <w:t>2017</w:t>
      </w:r>
      <w:r w:rsidR="009C5B3C" w:rsidRPr="009C5B3C">
        <w:rPr>
          <w:rFonts w:ascii="Times New Roman" w:hAnsi="Times New Roman" w:cs="Times New Roman"/>
          <w:b/>
        </w:rPr>
        <w:t xml:space="preserve">. Extended to 17 August, </w:t>
      </w:r>
      <w:r w:rsidR="009C5B3C" w:rsidRPr="00F55A05">
        <w:rPr>
          <w:rFonts w:ascii="Times New Roman" w:hAnsi="Times New Roman" w:cs="Times New Roman"/>
          <w:b/>
          <w:color w:val="FF0000"/>
        </w:rPr>
        <w:t>Secondly extended to 25 August.</w:t>
      </w:r>
    </w:p>
    <w:p w14:paraId="229460D0" w14:textId="31398686" w:rsidR="005A231D" w:rsidRPr="005A231D" w:rsidRDefault="00EF1208" w:rsidP="00BE0D9D">
      <w:pPr>
        <w:tabs>
          <w:tab w:val="left" w:pos="3402"/>
        </w:tabs>
        <w:jc w:val="both"/>
        <w:rPr>
          <w:rFonts w:ascii="Times New Roman" w:hAnsi="Times New Roman" w:cs="Times New Roman"/>
          <w:b/>
        </w:rPr>
      </w:pPr>
      <w:r w:rsidRPr="00E65ECB">
        <w:rPr>
          <w:rFonts w:ascii="Times New Roman" w:hAnsi="Times New Roman" w:cs="Times New Roman"/>
        </w:rPr>
        <w:t>Submission of FULL PAPER:</w:t>
      </w:r>
      <w:r w:rsidRPr="00E65ECB">
        <w:rPr>
          <w:rFonts w:ascii="Times New Roman" w:hAnsi="Times New Roman" w:cs="Times New Roman"/>
        </w:rPr>
        <w:tab/>
      </w:r>
      <w:r w:rsidR="009C5B3C">
        <w:rPr>
          <w:rFonts w:ascii="Times New Roman" w:hAnsi="Times New Roman" w:cs="Times New Roman"/>
          <w:b/>
        </w:rPr>
        <w:t xml:space="preserve">31 August 2017. </w:t>
      </w:r>
      <w:r w:rsidR="009C5B3C" w:rsidRPr="00F55A05">
        <w:rPr>
          <w:rFonts w:ascii="Times New Roman" w:hAnsi="Times New Roman" w:cs="Times New Roman"/>
          <w:b/>
          <w:color w:val="FF0000"/>
        </w:rPr>
        <w:t>Extended to 1</w:t>
      </w:r>
      <w:r w:rsidR="00303E32" w:rsidRPr="00F55A05">
        <w:rPr>
          <w:rFonts w:ascii="Times New Roman" w:hAnsi="Times New Roman" w:cs="Times New Roman"/>
          <w:b/>
          <w:color w:val="FF0000"/>
        </w:rPr>
        <w:t>5</w:t>
      </w:r>
      <w:r w:rsidRPr="00F55A05">
        <w:rPr>
          <w:rFonts w:ascii="Times New Roman" w:hAnsi="Times New Roman" w:cs="Times New Roman"/>
          <w:b/>
          <w:color w:val="FF0000"/>
        </w:rPr>
        <w:t xml:space="preserve"> </w:t>
      </w:r>
      <w:r w:rsidR="00303E32" w:rsidRPr="00F55A05">
        <w:rPr>
          <w:rFonts w:ascii="Times New Roman" w:hAnsi="Times New Roman" w:cs="Times New Roman"/>
          <w:b/>
          <w:color w:val="FF0000"/>
        </w:rPr>
        <w:t>September</w:t>
      </w:r>
      <w:r w:rsidRPr="00F55A05">
        <w:rPr>
          <w:rFonts w:ascii="Times New Roman" w:hAnsi="Times New Roman" w:cs="Times New Roman"/>
          <w:b/>
          <w:color w:val="FF0000"/>
        </w:rPr>
        <w:t xml:space="preserve"> 2017</w:t>
      </w:r>
    </w:p>
    <w:p w14:paraId="4329265F" w14:textId="7D9DA826" w:rsidR="00EF1208" w:rsidRPr="00E65ECB" w:rsidRDefault="00EF1208" w:rsidP="00BE0D9D">
      <w:pPr>
        <w:tabs>
          <w:tab w:val="left" w:pos="3402"/>
        </w:tabs>
        <w:jc w:val="both"/>
        <w:rPr>
          <w:rFonts w:ascii="Times New Roman" w:hAnsi="Times New Roman" w:cs="Times New Roman"/>
          <w:b/>
        </w:rPr>
      </w:pPr>
      <w:r w:rsidRPr="00E65ECB">
        <w:rPr>
          <w:rFonts w:ascii="Times New Roman" w:hAnsi="Times New Roman" w:cs="Times New Roman"/>
        </w:rPr>
        <w:t xml:space="preserve">Last day of Early Registration: </w:t>
      </w:r>
      <w:r w:rsidRPr="00E65ECB">
        <w:rPr>
          <w:rFonts w:ascii="Times New Roman" w:hAnsi="Times New Roman" w:cs="Times New Roman"/>
        </w:rPr>
        <w:tab/>
      </w:r>
      <w:r w:rsidR="009C5B3C">
        <w:rPr>
          <w:rFonts w:ascii="Times New Roman" w:hAnsi="Times New Roman" w:cs="Times New Roman"/>
          <w:b/>
        </w:rPr>
        <w:t xml:space="preserve">31 August 2017. </w:t>
      </w:r>
      <w:r w:rsidR="009C5B3C" w:rsidRPr="00F55A05">
        <w:rPr>
          <w:rFonts w:ascii="Times New Roman" w:hAnsi="Times New Roman" w:cs="Times New Roman"/>
          <w:b/>
          <w:color w:val="FF0000"/>
        </w:rPr>
        <w:t>Extended to 2</w:t>
      </w:r>
      <w:r w:rsidR="00F55A05" w:rsidRPr="00F55A05">
        <w:rPr>
          <w:rFonts w:ascii="Times New Roman" w:hAnsi="Times New Roman" w:cs="Times New Roman"/>
          <w:b/>
          <w:color w:val="FF0000"/>
        </w:rPr>
        <w:t>8</w:t>
      </w:r>
      <w:r w:rsidRPr="00F55A05">
        <w:rPr>
          <w:rFonts w:ascii="Times New Roman" w:hAnsi="Times New Roman" w:cs="Times New Roman"/>
          <w:b/>
          <w:color w:val="FF0000"/>
        </w:rPr>
        <w:t xml:space="preserve"> </w:t>
      </w:r>
      <w:r w:rsidR="00303E32" w:rsidRPr="00F55A05">
        <w:rPr>
          <w:rFonts w:ascii="Times New Roman" w:hAnsi="Times New Roman" w:cs="Times New Roman"/>
          <w:b/>
          <w:color w:val="FF0000"/>
        </w:rPr>
        <w:t>September</w:t>
      </w:r>
      <w:r w:rsidRPr="00F55A05">
        <w:rPr>
          <w:rFonts w:ascii="Times New Roman" w:hAnsi="Times New Roman" w:cs="Times New Roman"/>
          <w:b/>
          <w:color w:val="FF0000"/>
        </w:rPr>
        <w:t xml:space="preserve"> 2017</w:t>
      </w:r>
    </w:p>
    <w:p w14:paraId="1CB1D01F" w14:textId="77777777" w:rsidR="00EF1208" w:rsidRPr="00E65ECB" w:rsidRDefault="00EF1208" w:rsidP="00327DBD">
      <w:pPr>
        <w:jc w:val="both"/>
        <w:rPr>
          <w:rFonts w:ascii="Times New Roman" w:hAnsi="Times New Roman" w:cs="Times New Roman"/>
          <w:b/>
        </w:rPr>
      </w:pPr>
    </w:p>
    <w:p w14:paraId="505EFF4D" w14:textId="70A92220" w:rsidR="00303E32" w:rsidRPr="00E65ECB" w:rsidRDefault="00EF1208" w:rsidP="00484FCF">
      <w:pPr>
        <w:jc w:val="both"/>
        <w:rPr>
          <w:rFonts w:ascii="Times New Roman" w:hAnsi="Times New Roman" w:cs="Times New Roman"/>
        </w:rPr>
      </w:pPr>
      <w:r w:rsidRPr="00E65ECB">
        <w:rPr>
          <w:rFonts w:ascii="Times New Roman" w:hAnsi="Times New Roman" w:cs="Times New Roman"/>
        </w:rPr>
        <w:t xml:space="preserve">Authors are invited to submit abstract of one page to the secretary </w:t>
      </w:r>
      <w:r w:rsidR="0012098A">
        <w:rPr>
          <w:rFonts w:ascii="Times New Roman" w:hAnsi="Times New Roman" w:cs="Times New Roman"/>
        </w:rPr>
        <w:t xml:space="preserve">by </w:t>
      </w:r>
      <w:r w:rsidR="000B0045">
        <w:rPr>
          <w:rFonts w:ascii="Times New Roman" w:hAnsi="Times New Roman" w:cs="Times New Roman"/>
        </w:rPr>
        <w:t>the due date shown above</w:t>
      </w:r>
      <w:r w:rsidRPr="00E65ECB">
        <w:rPr>
          <w:rFonts w:ascii="Times New Roman" w:hAnsi="Times New Roman" w:cs="Times New Roman"/>
          <w:color w:val="000000" w:themeColor="text1"/>
        </w:rPr>
        <w:t xml:space="preserve"> via email to:</w:t>
      </w:r>
      <w:r w:rsidRPr="00E65ECB">
        <w:rPr>
          <w:rFonts w:ascii="Times New Roman" w:hAnsi="Times New Roman" w:cs="Times New Roman"/>
          <w:b/>
          <w:color w:val="000000" w:themeColor="text1"/>
        </w:rPr>
        <w:t xml:space="preserve"> </w:t>
      </w:r>
      <w:r w:rsidR="00190BC1">
        <w:rPr>
          <w:rFonts w:ascii="Times New Roman" w:hAnsi="Times New Roman" w:cs="Times New Roman"/>
          <w:b/>
          <w:color w:val="000000" w:themeColor="text1"/>
          <w:lang w:eastAsia="ja-JP"/>
        </w:rPr>
        <w:t>acudr</w:t>
      </w:r>
      <w:r w:rsidRPr="00E65ECB">
        <w:rPr>
          <w:rFonts w:ascii="Times New Roman" w:hAnsi="Times New Roman" w:cs="Times New Roman"/>
          <w:b/>
          <w:color w:val="000000" w:themeColor="text1"/>
        </w:rPr>
        <w:t>@</w:t>
      </w:r>
      <w:r w:rsidR="00190BC1">
        <w:rPr>
          <w:rFonts w:ascii="Times New Roman" w:hAnsi="Times New Roman" w:cs="Times New Roman"/>
          <w:b/>
          <w:color w:val="000000" w:themeColor="text1"/>
        </w:rPr>
        <w:t>isss</w:t>
      </w:r>
      <w:r w:rsidRPr="00E65ECB">
        <w:rPr>
          <w:rFonts w:ascii="Times New Roman" w:hAnsi="Times New Roman" w:cs="Times New Roman"/>
          <w:b/>
          <w:color w:val="000000" w:themeColor="text1"/>
        </w:rPr>
        <w:t>.</w:t>
      </w:r>
      <w:r w:rsidR="00190BC1">
        <w:rPr>
          <w:rFonts w:ascii="Times New Roman" w:hAnsi="Times New Roman" w:cs="Times New Roman"/>
          <w:b/>
          <w:color w:val="000000" w:themeColor="text1"/>
        </w:rPr>
        <w:t>info</w:t>
      </w:r>
      <w:r w:rsidR="00190BC1">
        <w:rPr>
          <w:rFonts w:ascii="Times New Roman" w:hAnsi="Times New Roman" w:cs="Times New Roman"/>
          <w:color w:val="000000" w:themeColor="text1"/>
        </w:rPr>
        <w:t>.</w:t>
      </w:r>
      <w:r w:rsidRPr="00E65ECB">
        <w:rPr>
          <w:rFonts w:ascii="Times New Roman" w:hAnsi="Times New Roman" w:cs="Times New Roman"/>
          <w:color w:val="000000" w:themeColor="text1"/>
        </w:rPr>
        <w:t xml:space="preserve">  Su</w:t>
      </w:r>
      <w:r w:rsidRPr="00E65ECB">
        <w:rPr>
          <w:rFonts w:ascii="Times New Roman" w:hAnsi="Times New Roman" w:cs="Times New Roman"/>
        </w:rPr>
        <w:t>bmissions must include the following contents: Authors name, Affiliated organization, Prefix, Email address, Position, Subject number, Paper title, and Abstract with purpose and major results clearly stated within 300</w:t>
      </w:r>
      <w:r w:rsidR="006C7F59">
        <w:rPr>
          <w:rFonts w:ascii="Times New Roman" w:hAnsi="Times New Roman" w:cs="Times New Roman"/>
        </w:rPr>
        <w:t>-400</w:t>
      </w:r>
      <w:r w:rsidRPr="00E65ECB">
        <w:rPr>
          <w:rFonts w:ascii="Times New Roman" w:hAnsi="Times New Roman" w:cs="Times New Roman"/>
        </w:rPr>
        <w:t xml:space="preserve"> words.</w:t>
      </w:r>
      <w:r w:rsidR="00484FCF">
        <w:rPr>
          <w:rFonts w:ascii="Times New Roman" w:hAnsi="Times New Roman" w:cs="Times New Roman"/>
        </w:rPr>
        <w:t xml:space="preserve">  </w:t>
      </w:r>
      <w:r w:rsidR="00484FCF" w:rsidRPr="00484FCF">
        <w:rPr>
          <w:rFonts w:ascii="Times New Roman" w:hAnsi="Times New Roman" w:cs="Times New Roman"/>
        </w:rPr>
        <w:t>A specialized session on risk communication will be organized in the</w:t>
      </w:r>
      <w:r w:rsidR="00484FCF">
        <w:rPr>
          <w:rFonts w:ascii="Times New Roman" w:hAnsi="Times New Roman" w:cs="Times New Roman"/>
        </w:rPr>
        <w:t xml:space="preserve"> </w:t>
      </w:r>
      <w:r w:rsidR="00484FCF" w:rsidRPr="00484FCF">
        <w:rPr>
          <w:rFonts w:ascii="Times New Roman" w:hAnsi="Times New Roman" w:cs="Times New Roman"/>
        </w:rPr>
        <w:t>afternoon of 27 November. Interested authors are encouraged to submit</w:t>
      </w:r>
      <w:r w:rsidR="00484FCF">
        <w:rPr>
          <w:rFonts w:ascii="Times New Roman" w:hAnsi="Times New Roman" w:cs="Times New Roman"/>
        </w:rPr>
        <w:t xml:space="preserve"> </w:t>
      </w:r>
      <w:r w:rsidR="00484FCF" w:rsidRPr="00484FCF">
        <w:rPr>
          <w:rFonts w:ascii="Times New Roman" w:hAnsi="Times New Roman" w:cs="Times New Roman"/>
        </w:rPr>
        <w:t>relevant</w:t>
      </w:r>
      <w:r w:rsidR="00484FCF">
        <w:rPr>
          <w:rFonts w:ascii="Times New Roman" w:hAnsi="Times New Roman" w:cs="Times New Roman"/>
        </w:rPr>
        <w:t xml:space="preserve"> </w:t>
      </w:r>
      <w:r w:rsidR="00484FCF" w:rsidRPr="00484FCF">
        <w:rPr>
          <w:rFonts w:ascii="Times New Roman" w:hAnsi="Times New Roman" w:cs="Times New Roman"/>
        </w:rPr>
        <w:t>abstracts.</w:t>
      </w:r>
      <w:r w:rsidR="00BC763B">
        <w:rPr>
          <w:rFonts w:ascii="Times New Roman" w:hAnsi="Times New Roman" w:cs="Times New Roman"/>
        </w:rPr>
        <w:t xml:space="preserve"> Abstract must follow the </w:t>
      </w:r>
      <w:r w:rsidR="00BC763B" w:rsidRPr="00BC763B">
        <w:rPr>
          <w:rFonts w:ascii="Times New Roman" w:hAnsi="Times New Roman" w:cs="Times New Roman"/>
          <w:u w:val="single"/>
        </w:rPr>
        <w:t>T</w:t>
      </w:r>
      <w:r w:rsidR="00BC763B">
        <w:rPr>
          <w:rFonts w:ascii="Times New Roman" w:hAnsi="Times New Roman" w:cs="Times New Roman"/>
          <w:u w:val="single"/>
        </w:rPr>
        <w:t>emplate of One-Page Abstract</w:t>
      </w:r>
      <w:r w:rsidR="00BC763B" w:rsidRPr="00BC763B">
        <w:rPr>
          <w:rFonts w:ascii="Times New Roman" w:hAnsi="Times New Roman" w:cs="Times New Roman"/>
        </w:rPr>
        <w:t xml:space="preserve"> </w:t>
      </w:r>
      <w:r w:rsidR="00BC763B">
        <w:rPr>
          <w:rFonts w:ascii="Times New Roman" w:hAnsi="Times New Roman" w:cs="Times New Roman"/>
        </w:rPr>
        <w:t>format</w:t>
      </w:r>
      <w:r w:rsidR="00BC763B" w:rsidRPr="00BC763B">
        <w:rPr>
          <w:rFonts w:ascii="Times New Roman" w:hAnsi="Times New Roman" w:cs="Times New Roman"/>
        </w:rPr>
        <w:t>.</w:t>
      </w:r>
      <w:r w:rsidR="00F55A05">
        <w:rPr>
          <w:rFonts w:ascii="Times New Roman" w:hAnsi="Times New Roman" w:cs="Times New Roman"/>
        </w:rPr>
        <w:t xml:space="preserve"> </w:t>
      </w:r>
      <w:r w:rsidR="00303E32">
        <w:rPr>
          <w:rFonts w:ascii="Times New Roman" w:hAnsi="Times New Roman" w:cs="Times New Roman"/>
        </w:rPr>
        <w:t xml:space="preserve">Authors whose abstract were accepted must submit their full paper to the secretary by </w:t>
      </w:r>
      <w:r w:rsidR="000B0045">
        <w:rPr>
          <w:rFonts w:ascii="Times New Roman" w:hAnsi="Times New Roman" w:cs="Times New Roman"/>
        </w:rPr>
        <w:t>the due date shown above</w:t>
      </w:r>
      <w:r w:rsidR="00303E32">
        <w:rPr>
          <w:rFonts w:ascii="Times New Roman" w:hAnsi="Times New Roman" w:cs="Times New Roman"/>
        </w:rPr>
        <w:t xml:space="preserve"> via e-mail to: </w:t>
      </w:r>
      <w:hyperlink r:id="rId14" w:history="1">
        <w:r w:rsidR="00303E32" w:rsidRPr="00303E32">
          <w:rPr>
            <w:rStyle w:val="a4"/>
            <w:rFonts w:ascii="Times New Roman" w:hAnsi="Times New Roman" w:cs="Times New Roman"/>
            <w:b/>
          </w:rPr>
          <w:t>acudr@isss.info</w:t>
        </w:r>
      </w:hyperlink>
      <w:r w:rsidR="00303E32">
        <w:rPr>
          <w:rFonts w:ascii="Times New Roman" w:hAnsi="Times New Roman" w:cs="Times New Roman"/>
        </w:rPr>
        <w:t xml:space="preserve">. </w:t>
      </w:r>
      <w:r w:rsidR="005A231D">
        <w:rPr>
          <w:rFonts w:ascii="Times New Roman" w:hAnsi="Times New Roman" w:cs="Times New Roman"/>
        </w:rPr>
        <w:t xml:space="preserve">Full paper must follow the </w:t>
      </w:r>
      <w:r w:rsidR="005A231D" w:rsidRPr="005A231D">
        <w:rPr>
          <w:rFonts w:ascii="Times New Roman" w:hAnsi="Times New Roman" w:cs="Times New Roman"/>
          <w:u w:val="single"/>
        </w:rPr>
        <w:t>Template of Full Papers</w:t>
      </w:r>
      <w:r w:rsidR="005A231D">
        <w:rPr>
          <w:rFonts w:ascii="Times New Roman" w:hAnsi="Times New Roman" w:cs="Times New Roman"/>
        </w:rPr>
        <w:t xml:space="preserve"> </w:t>
      </w:r>
      <w:r w:rsidR="005A231D" w:rsidRPr="005A231D">
        <w:rPr>
          <w:rFonts w:ascii="Times New Roman" w:hAnsi="Times New Roman" w:cs="Times New Roman"/>
        </w:rPr>
        <w:t>for</w:t>
      </w:r>
      <w:r w:rsidR="005A231D">
        <w:rPr>
          <w:rFonts w:ascii="Times New Roman" w:hAnsi="Times New Roman" w:cs="Times New Roman"/>
        </w:rPr>
        <w:t>mat.</w:t>
      </w:r>
    </w:p>
    <w:p w14:paraId="05F99B10" w14:textId="73D6704F" w:rsidR="00EF1208" w:rsidRPr="00E65ECB" w:rsidRDefault="00ED4053" w:rsidP="00327DBD">
      <w:pPr>
        <w:jc w:val="both"/>
        <w:rPr>
          <w:rFonts w:ascii="Times New Roman" w:hAnsi="Times New Roman" w:cs="Times New Roman"/>
        </w:rPr>
      </w:pPr>
      <w:r w:rsidRPr="00ED4053">
        <w:rPr>
          <w:rFonts w:ascii="Times New Roman" w:hAnsi="Times New Roman" w:cs="Times New Roman" w:hint="eastAsia"/>
        </w:rPr>
        <w:t>All speakers must make payment by 28 September 2017 through 'Registration for ACUDR participants' in the World Bosai Forum registration site to have their accepted papers included in the proceedings and scheduled for presentation.</w:t>
      </w:r>
      <w:r w:rsidR="005A231D">
        <w:rPr>
          <w:rFonts w:ascii="Times New Roman" w:hAnsi="Times New Roman" w:cs="Times New Roman"/>
        </w:rPr>
        <w:t xml:space="preserve"> </w:t>
      </w:r>
      <w:bookmarkStart w:id="0" w:name="_GoBack"/>
      <w:bookmarkEnd w:id="0"/>
      <w:r w:rsidR="005A231D">
        <w:rPr>
          <w:rFonts w:ascii="Times New Roman" w:hAnsi="Times New Roman" w:cs="Times New Roman"/>
        </w:rPr>
        <w:t>Co-authors participating in 4ACUDR are strongly encouraged to register before 28 September to take advantage of the reduced rate for 4ACUDR participants to the World Bosai Forum.</w:t>
      </w:r>
    </w:p>
    <w:p w14:paraId="53BE6AAF" w14:textId="77777777" w:rsidR="00EF1208" w:rsidRDefault="00EF1208" w:rsidP="00327DBD">
      <w:pPr>
        <w:jc w:val="both"/>
        <w:rPr>
          <w:rFonts w:ascii="Times New Roman" w:hAnsi="Times New Roman" w:cs="Times New Roman"/>
        </w:rPr>
      </w:pPr>
    </w:p>
    <w:p w14:paraId="33564D7A" w14:textId="77777777" w:rsidR="00EF1208" w:rsidRPr="00045A66" w:rsidRDefault="00EF1208" w:rsidP="00327DBD">
      <w:pPr>
        <w:pStyle w:val="a3"/>
        <w:numPr>
          <w:ilvl w:val="0"/>
          <w:numId w:val="13"/>
        </w:numPr>
        <w:jc w:val="both"/>
        <w:rPr>
          <w:rFonts w:ascii="Times New Roman" w:hAnsi="Times New Roman" w:cs="Times New Roman"/>
          <w:b/>
          <w:color w:val="000000" w:themeColor="text1"/>
          <w:sz w:val="28"/>
          <w:szCs w:val="28"/>
        </w:rPr>
      </w:pPr>
      <w:r w:rsidRPr="00045A66">
        <w:rPr>
          <w:rFonts w:ascii="Times New Roman" w:hAnsi="Times New Roman" w:cs="Times New Roman"/>
          <w:b/>
          <w:sz w:val="28"/>
          <w:szCs w:val="28"/>
        </w:rPr>
        <w:t>REGISTRATION FEE</w:t>
      </w:r>
    </w:p>
    <w:p w14:paraId="10E71B8A" w14:textId="77777777" w:rsidR="00EF1208" w:rsidRDefault="00EF1208" w:rsidP="00327DBD">
      <w:pPr>
        <w:jc w:val="both"/>
        <w:rPr>
          <w:rFonts w:ascii="Times New Roman" w:hAnsi="Times New Roman" w:cs="Times New Roman"/>
          <w:color w:val="000000" w:themeColor="text1"/>
        </w:rPr>
      </w:pPr>
    </w:p>
    <w:p w14:paraId="0D1824EC" w14:textId="77777777" w:rsidR="00045A66" w:rsidRDefault="00045A66" w:rsidP="00045A66">
      <w:pPr>
        <w:jc w:val="both"/>
        <w:rPr>
          <w:rFonts w:ascii="Times New Roman" w:hAnsi="Times New Roman" w:cs="Times New Roman"/>
          <w:color w:val="000000" w:themeColor="text1"/>
        </w:rPr>
      </w:pPr>
      <w:r w:rsidRPr="00045A66">
        <w:rPr>
          <w:rFonts w:ascii="Times New Roman" w:hAnsi="Times New Roman" w:cs="Times New Roman"/>
          <w:color w:val="000000" w:themeColor="text1"/>
        </w:rPr>
        <w:t xml:space="preserve">Delegates: </w:t>
      </w:r>
    </w:p>
    <w:p w14:paraId="724D3684" w14:textId="2448ACF9" w:rsidR="00045A66" w:rsidRPr="00045A66" w:rsidRDefault="00045A66" w:rsidP="00045A66">
      <w:pPr>
        <w:jc w:val="both"/>
        <w:rPr>
          <w:rFonts w:ascii="Times New Roman" w:hAnsi="Times New Roman" w:cs="Times New Roman"/>
          <w:color w:val="000000" w:themeColor="text1"/>
        </w:rPr>
      </w:pPr>
      <w:r w:rsidRPr="00045A66">
        <w:rPr>
          <w:rFonts w:ascii="Times New Roman" w:hAnsi="Times New Roman" w:cs="Times New Roman"/>
          <w:color w:val="000000" w:themeColor="text1"/>
        </w:rPr>
        <w:tab/>
        <w:t>JPY 22,000</w:t>
      </w:r>
      <w:r>
        <w:rPr>
          <w:rFonts w:ascii="Times New Roman" w:hAnsi="Times New Roman" w:cs="Times New Roman"/>
          <w:color w:val="000000" w:themeColor="text1"/>
        </w:rPr>
        <w:t xml:space="preserve"> (Early registration </w:t>
      </w:r>
      <w:r w:rsidR="00F55A05">
        <w:rPr>
          <w:rFonts w:ascii="Times New Roman" w:hAnsi="Times New Roman" w:cs="Times New Roman"/>
          <w:color w:val="000000" w:themeColor="text1"/>
        </w:rPr>
        <w:t xml:space="preserve">on and </w:t>
      </w:r>
      <w:r>
        <w:rPr>
          <w:rFonts w:ascii="Times New Roman" w:hAnsi="Times New Roman" w:cs="Times New Roman"/>
          <w:color w:val="000000" w:themeColor="text1"/>
        </w:rPr>
        <w:t xml:space="preserve">before </w:t>
      </w:r>
      <w:r w:rsidR="005A231D">
        <w:rPr>
          <w:rFonts w:ascii="Times New Roman" w:hAnsi="Times New Roman" w:cs="Times New Roman"/>
          <w:color w:val="000000" w:themeColor="text1"/>
        </w:rPr>
        <w:t>28 September</w:t>
      </w:r>
      <w:r w:rsidRPr="00045A66">
        <w:rPr>
          <w:rFonts w:ascii="Times New Roman" w:hAnsi="Times New Roman" w:cs="Times New Roman"/>
          <w:color w:val="000000" w:themeColor="text1"/>
        </w:rPr>
        <w:t>)</w:t>
      </w:r>
    </w:p>
    <w:p w14:paraId="17315C6B" w14:textId="38B70975" w:rsidR="00045A66" w:rsidRPr="00045A66" w:rsidRDefault="00045A66" w:rsidP="00045A66">
      <w:pPr>
        <w:jc w:val="both"/>
        <w:rPr>
          <w:rFonts w:ascii="Times New Roman" w:hAnsi="Times New Roman" w:cs="Times New Roman"/>
          <w:color w:val="000000" w:themeColor="text1"/>
        </w:rPr>
      </w:pPr>
      <w:r w:rsidRPr="00045A66">
        <w:rPr>
          <w:rFonts w:ascii="Times New Roman" w:hAnsi="Times New Roman" w:cs="Times New Roman"/>
          <w:color w:val="000000" w:themeColor="text1"/>
        </w:rPr>
        <w:tab/>
        <w:t xml:space="preserve">JPY 27,000 (after </w:t>
      </w:r>
      <w:r w:rsidR="005A231D">
        <w:rPr>
          <w:rFonts w:ascii="Times New Roman" w:hAnsi="Times New Roman" w:cs="Times New Roman"/>
          <w:color w:val="000000" w:themeColor="text1"/>
        </w:rPr>
        <w:t>28 September</w:t>
      </w:r>
      <w:r w:rsidRPr="00045A66">
        <w:rPr>
          <w:rFonts w:ascii="Times New Roman" w:hAnsi="Times New Roman" w:cs="Times New Roman"/>
          <w:color w:val="000000" w:themeColor="text1"/>
        </w:rPr>
        <w:t>)</w:t>
      </w:r>
    </w:p>
    <w:p w14:paraId="5BB32F17" w14:textId="77777777" w:rsidR="00045A66" w:rsidRDefault="00045A66" w:rsidP="00045A66">
      <w:pPr>
        <w:jc w:val="both"/>
        <w:rPr>
          <w:rFonts w:ascii="Times New Roman" w:hAnsi="Times New Roman" w:cs="Times New Roman"/>
          <w:color w:val="000000" w:themeColor="text1"/>
        </w:rPr>
      </w:pPr>
      <w:r>
        <w:rPr>
          <w:rFonts w:ascii="Times New Roman" w:hAnsi="Times New Roman" w:cs="Times New Roman"/>
          <w:color w:val="000000" w:themeColor="text1"/>
        </w:rPr>
        <w:t xml:space="preserve">Students: </w:t>
      </w:r>
    </w:p>
    <w:p w14:paraId="0422645E" w14:textId="132086FB" w:rsidR="00045A66" w:rsidRPr="00045A66" w:rsidRDefault="00045A66" w:rsidP="00045A66">
      <w:pPr>
        <w:jc w:val="both"/>
        <w:rPr>
          <w:rFonts w:ascii="Times New Roman" w:hAnsi="Times New Roman" w:cs="Times New Roman"/>
          <w:color w:val="000000" w:themeColor="text1"/>
        </w:rPr>
      </w:pPr>
      <w:r>
        <w:rPr>
          <w:rFonts w:ascii="Times New Roman" w:hAnsi="Times New Roman" w:cs="Times New Roman"/>
          <w:color w:val="000000" w:themeColor="text1"/>
        </w:rPr>
        <w:tab/>
      </w:r>
      <w:r w:rsidRPr="00045A66">
        <w:rPr>
          <w:rFonts w:ascii="Times New Roman" w:hAnsi="Times New Roman" w:cs="Times New Roman"/>
          <w:color w:val="000000" w:themeColor="text1"/>
        </w:rPr>
        <w:t>JPY 11,000</w:t>
      </w:r>
      <w:r>
        <w:rPr>
          <w:rFonts w:ascii="Times New Roman" w:hAnsi="Times New Roman" w:cs="Times New Roman"/>
          <w:color w:val="000000" w:themeColor="text1"/>
        </w:rPr>
        <w:t xml:space="preserve"> (Early registration </w:t>
      </w:r>
      <w:r w:rsidR="00F55A05">
        <w:rPr>
          <w:rFonts w:ascii="Times New Roman" w:hAnsi="Times New Roman" w:cs="Times New Roman"/>
          <w:color w:val="000000" w:themeColor="text1"/>
        </w:rPr>
        <w:t xml:space="preserve">on and </w:t>
      </w:r>
      <w:r>
        <w:rPr>
          <w:rFonts w:ascii="Times New Roman" w:hAnsi="Times New Roman" w:cs="Times New Roman"/>
          <w:color w:val="000000" w:themeColor="text1"/>
        </w:rPr>
        <w:t xml:space="preserve">before </w:t>
      </w:r>
      <w:r w:rsidR="005A231D">
        <w:rPr>
          <w:rFonts w:ascii="Times New Roman" w:hAnsi="Times New Roman" w:cs="Times New Roman"/>
          <w:color w:val="000000" w:themeColor="text1"/>
        </w:rPr>
        <w:t>28 September</w:t>
      </w:r>
      <w:r w:rsidRPr="00045A66">
        <w:rPr>
          <w:rFonts w:ascii="Times New Roman" w:hAnsi="Times New Roman" w:cs="Times New Roman"/>
          <w:color w:val="000000" w:themeColor="text1"/>
        </w:rPr>
        <w:t>)</w:t>
      </w:r>
    </w:p>
    <w:p w14:paraId="367129EA" w14:textId="795EBE23" w:rsidR="00045A66" w:rsidRPr="00045A66" w:rsidRDefault="00045A66" w:rsidP="00045A66">
      <w:pPr>
        <w:jc w:val="both"/>
        <w:rPr>
          <w:rFonts w:ascii="Times New Roman" w:hAnsi="Times New Roman" w:cs="Times New Roman"/>
          <w:color w:val="000000" w:themeColor="text1"/>
        </w:rPr>
      </w:pPr>
      <w:r w:rsidRPr="00045A66">
        <w:rPr>
          <w:rFonts w:ascii="Times New Roman" w:hAnsi="Times New Roman" w:cs="Times New Roman"/>
          <w:color w:val="000000" w:themeColor="text1"/>
        </w:rPr>
        <w:tab/>
        <w:t xml:space="preserve">JPY 13,000 (after </w:t>
      </w:r>
      <w:r w:rsidR="005A231D">
        <w:rPr>
          <w:rFonts w:ascii="Times New Roman" w:hAnsi="Times New Roman" w:cs="Times New Roman"/>
          <w:color w:val="000000" w:themeColor="text1"/>
        </w:rPr>
        <w:t>28 September</w:t>
      </w:r>
      <w:r w:rsidRPr="00045A66">
        <w:rPr>
          <w:rFonts w:ascii="Times New Roman" w:hAnsi="Times New Roman" w:cs="Times New Roman"/>
          <w:color w:val="000000" w:themeColor="text1"/>
        </w:rPr>
        <w:t>)</w:t>
      </w:r>
    </w:p>
    <w:p w14:paraId="2E61BF97" w14:textId="77777777" w:rsidR="00045A66" w:rsidRPr="00045A66" w:rsidRDefault="00045A66" w:rsidP="00045A66">
      <w:pPr>
        <w:jc w:val="both"/>
        <w:rPr>
          <w:rFonts w:ascii="Times New Roman" w:hAnsi="Times New Roman" w:cs="Times New Roman"/>
          <w:color w:val="000000" w:themeColor="text1"/>
        </w:rPr>
      </w:pPr>
    </w:p>
    <w:p w14:paraId="76FFC591" w14:textId="565CB0BA" w:rsidR="00045A66" w:rsidRPr="00045A66" w:rsidRDefault="00045A66" w:rsidP="00045A66">
      <w:pPr>
        <w:jc w:val="both"/>
        <w:rPr>
          <w:rFonts w:ascii="Times New Roman" w:hAnsi="Times New Roman" w:cs="Times New Roman"/>
          <w:color w:val="000000" w:themeColor="text1"/>
        </w:rPr>
      </w:pPr>
      <w:r w:rsidRPr="00045A66">
        <w:rPr>
          <w:rFonts w:ascii="Times New Roman" w:hAnsi="Times New Roman" w:cs="Times New Roman"/>
          <w:color w:val="000000" w:themeColor="text1"/>
        </w:rPr>
        <w:t>The registration fee include</w:t>
      </w:r>
      <w:r w:rsidR="000735CA">
        <w:rPr>
          <w:rFonts w:ascii="Times New Roman" w:hAnsi="Times New Roman" w:cs="Times New Roman"/>
          <w:color w:val="000000" w:themeColor="text1"/>
        </w:rPr>
        <w:t>s one symposium USB proceedings</w:t>
      </w:r>
      <w:r w:rsidRPr="00045A66">
        <w:rPr>
          <w:rFonts w:ascii="Times New Roman" w:hAnsi="Times New Roman" w:cs="Times New Roman"/>
          <w:color w:val="000000" w:themeColor="text1"/>
        </w:rPr>
        <w:t xml:space="preserve"> and one </w:t>
      </w:r>
      <w:r w:rsidR="000735CA">
        <w:rPr>
          <w:rFonts w:ascii="Times New Roman" w:hAnsi="Times New Roman" w:cs="Times New Roman"/>
          <w:color w:val="000000" w:themeColor="text1"/>
        </w:rPr>
        <w:t>reception dinner</w:t>
      </w:r>
      <w:r w:rsidRPr="00045A66">
        <w:rPr>
          <w:rFonts w:ascii="Times New Roman" w:hAnsi="Times New Roman" w:cs="Times New Roman"/>
          <w:color w:val="000000" w:themeColor="text1"/>
        </w:rPr>
        <w:t xml:space="preserve">.  </w:t>
      </w:r>
    </w:p>
    <w:p w14:paraId="4D4B30FA" w14:textId="77777777" w:rsidR="00045A66" w:rsidRDefault="00045A66" w:rsidP="00045A66">
      <w:pPr>
        <w:jc w:val="both"/>
        <w:rPr>
          <w:rFonts w:ascii="Times New Roman" w:hAnsi="Times New Roman" w:cs="Times New Roman"/>
          <w:color w:val="000000" w:themeColor="text1"/>
        </w:rPr>
      </w:pPr>
    </w:p>
    <w:p w14:paraId="7A18BEC8" w14:textId="77777777" w:rsidR="00045A66" w:rsidRPr="00045A66" w:rsidRDefault="00045A66" w:rsidP="00045A66">
      <w:pPr>
        <w:pStyle w:val="a3"/>
        <w:numPr>
          <w:ilvl w:val="0"/>
          <w:numId w:val="13"/>
        </w:numPr>
        <w:jc w:val="both"/>
        <w:rPr>
          <w:rFonts w:ascii="Times New Roman" w:hAnsi="Times New Roman" w:cs="Times New Roman"/>
          <w:b/>
          <w:sz w:val="28"/>
          <w:szCs w:val="28"/>
        </w:rPr>
      </w:pPr>
      <w:r w:rsidRPr="00045A66">
        <w:rPr>
          <w:rFonts w:ascii="Times New Roman" w:hAnsi="Times New Roman" w:cs="Times New Roman"/>
          <w:b/>
          <w:sz w:val="28"/>
          <w:szCs w:val="28"/>
        </w:rPr>
        <w:t>SYMPOSIUM VENUE</w:t>
      </w:r>
    </w:p>
    <w:p w14:paraId="225C0634" w14:textId="77777777" w:rsidR="00045A66" w:rsidRPr="00045A66" w:rsidRDefault="00045A66" w:rsidP="00045A66">
      <w:pPr>
        <w:jc w:val="both"/>
        <w:rPr>
          <w:rFonts w:ascii="Times New Roman" w:hAnsi="Times New Roman" w:cs="Times New Roman"/>
          <w:color w:val="000000" w:themeColor="text1"/>
        </w:rPr>
      </w:pPr>
    </w:p>
    <w:p w14:paraId="3F66C2FF" w14:textId="77777777" w:rsidR="00045A66" w:rsidRPr="00045A66" w:rsidRDefault="00045A66" w:rsidP="00045A66">
      <w:pPr>
        <w:jc w:val="both"/>
        <w:rPr>
          <w:rFonts w:ascii="Times New Roman" w:hAnsi="Times New Roman" w:cs="Times New Roman"/>
          <w:color w:val="000000" w:themeColor="text1"/>
        </w:rPr>
      </w:pPr>
      <w:r w:rsidRPr="00045A66">
        <w:rPr>
          <w:rFonts w:ascii="Times New Roman" w:hAnsi="Times New Roman" w:cs="Times New Roman"/>
          <w:color w:val="000000" w:themeColor="text1"/>
        </w:rPr>
        <w:t>Sendai International Center, Aobayama, Aoba-ku, Sendai 980-0856, Japan</w:t>
      </w:r>
    </w:p>
    <w:p w14:paraId="64537CC3" w14:textId="77777777" w:rsidR="00045A66" w:rsidRDefault="00045A66" w:rsidP="00045A66">
      <w:pPr>
        <w:jc w:val="both"/>
        <w:rPr>
          <w:rFonts w:ascii="Times New Roman" w:hAnsi="Times New Roman" w:cs="Times New Roman"/>
          <w:color w:val="000000" w:themeColor="text1"/>
        </w:rPr>
      </w:pPr>
      <w:r w:rsidRPr="00045A66">
        <w:rPr>
          <w:rFonts w:ascii="Times New Roman" w:hAnsi="Times New Roman" w:cs="Times New Roman"/>
          <w:color w:val="000000" w:themeColor="text1"/>
        </w:rPr>
        <w:t xml:space="preserve">International Research Institute of Disaster Science, Tohoku University, Aramaki Aza-Aoba 468-1, Aoba-ku, Sendai 980-0845, Japan </w:t>
      </w:r>
    </w:p>
    <w:p w14:paraId="1205060B" w14:textId="77777777" w:rsidR="00ED5C92" w:rsidRPr="00045A66" w:rsidRDefault="00ED5C92" w:rsidP="00045A66">
      <w:pPr>
        <w:jc w:val="both"/>
        <w:rPr>
          <w:rFonts w:ascii="Times New Roman" w:hAnsi="Times New Roman" w:cs="Times New Roman"/>
          <w:color w:val="000000" w:themeColor="text1"/>
        </w:rPr>
      </w:pPr>
    </w:p>
    <w:p w14:paraId="648B3D83" w14:textId="77777777" w:rsidR="00045A66" w:rsidRPr="00045A66" w:rsidRDefault="00045A66" w:rsidP="00045A66">
      <w:pPr>
        <w:pStyle w:val="a3"/>
        <w:numPr>
          <w:ilvl w:val="0"/>
          <w:numId w:val="13"/>
        </w:numPr>
        <w:jc w:val="both"/>
        <w:rPr>
          <w:rFonts w:ascii="Times New Roman" w:hAnsi="Times New Roman" w:cs="Times New Roman"/>
          <w:b/>
          <w:sz w:val="28"/>
          <w:szCs w:val="28"/>
        </w:rPr>
      </w:pPr>
      <w:r w:rsidRPr="00045A66">
        <w:rPr>
          <w:rFonts w:ascii="Times New Roman" w:hAnsi="Times New Roman" w:cs="Times New Roman"/>
          <w:b/>
          <w:sz w:val="28"/>
          <w:szCs w:val="28"/>
        </w:rPr>
        <w:t>P</w:t>
      </w:r>
      <w:r>
        <w:rPr>
          <w:rFonts w:ascii="Times New Roman" w:hAnsi="Times New Roman" w:cs="Times New Roman"/>
          <w:b/>
          <w:sz w:val="28"/>
          <w:szCs w:val="28"/>
        </w:rPr>
        <w:t>ARTICIPATION IN</w:t>
      </w:r>
      <w:r w:rsidRPr="00045A66">
        <w:rPr>
          <w:rFonts w:ascii="Times New Roman" w:hAnsi="Times New Roman" w:cs="Times New Roman"/>
          <w:b/>
          <w:sz w:val="28"/>
          <w:szCs w:val="28"/>
        </w:rPr>
        <w:t xml:space="preserve"> W</w:t>
      </w:r>
      <w:r>
        <w:rPr>
          <w:rFonts w:ascii="Times New Roman" w:hAnsi="Times New Roman" w:cs="Times New Roman"/>
          <w:b/>
          <w:sz w:val="28"/>
          <w:szCs w:val="28"/>
        </w:rPr>
        <w:t>ORLD</w:t>
      </w:r>
      <w:r w:rsidRPr="00045A66">
        <w:rPr>
          <w:rFonts w:ascii="Times New Roman" w:hAnsi="Times New Roman" w:cs="Times New Roman"/>
          <w:b/>
          <w:sz w:val="28"/>
          <w:szCs w:val="28"/>
        </w:rPr>
        <w:t xml:space="preserve"> B</w:t>
      </w:r>
      <w:r>
        <w:rPr>
          <w:rFonts w:ascii="Times New Roman" w:hAnsi="Times New Roman" w:cs="Times New Roman"/>
          <w:b/>
          <w:sz w:val="28"/>
          <w:szCs w:val="28"/>
        </w:rPr>
        <w:t>OSAI</w:t>
      </w:r>
      <w:r w:rsidRPr="00045A66">
        <w:rPr>
          <w:rFonts w:ascii="Times New Roman" w:hAnsi="Times New Roman" w:cs="Times New Roman"/>
          <w:b/>
          <w:sz w:val="28"/>
          <w:szCs w:val="28"/>
        </w:rPr>
        <w:t xml:space="preserve"> F</w:t>
      </w:r>
      <w:r>
        <w:rPr>
          <w:rFonts w:ascii="Times New Roman" w:hAnsi="Times New Roman" w:cs="Times New Roman"/>
          <w:b/>
          <w:sz w:val="28"/>
          <w:szCs w:val="28"/>
        </w:rPr>
        <w:t>ORUM</w:t>
      </w:r>
    </w:p>
    <w:p w14:paraId="4CC3BFDA" w14:textId="77777777" w:rsidR="00045A66" w:rsidRPr="00045A66" w:rsidRDefault="00045A66" w:rsidP="00045A66">
      <w:pPr>
        <w:jc w:val="both"/>
        <w:rPr>
          <w:rFonts w:ascii="Times New Roman" w:hAnsi="Times New Roman" w:cs="Times New Roman"/>
          <w:color w:val="000000" w:themeColor="text1"/>
        </w:rPr>
      </w:pPr>
    </w:p>
    <w:p w14:paraId="0CA3F24E" w14:textId="77777777" w:rsidR="00045A66" w:rsidRPr="00045A66" w:rsidRDefault="002362C9" w:rsidP="00045A66">
      <w:pPr>
        <w:jc w:val="both"/>
        <w:rPr>
          <w:rFonts w:ascii="Times New Roman" w:hAnsi="Times New Roman" w:cs="Times New Roman"/>
          <w:color w:val="000000" w:themeColor="text1"/>
        </w:rPr>
      </w:pPr>
      <w:r>
        <w:rPr>
          <w:rFonts w:ascii="Times New Roman" w:hAnsi="Times New Roman" w:cs="Times New Roman"/>
          <w:color w:val="000000" w:themeColor="text1"/>
        </w:rPr>
        <w:t>The 4th ACUDR</w:t>
      </w:r>
      <w:r w:rsidR="00045A66" w:rsidRPr="00045A66">
        <w:rPr>
          <w:rFonts w:ascii="Times New Roman" w:hAnsi="Times New Roman" w:cs="Times New Roman"/>
          <w:color w:val="000000" w:themeColor="text1"/>
        </w:rPr>
        <w:t xml:space="preserve"> will be held as a side event of the World Bosai Forum: http://www.worldbosaiforum.com/english/</w:t>
      </w:r>
    </w:p>
    <w:p w14:paraId="0893413A" w14:textId="77777777" w:rsidR="00045A66" w:rsidRPr="00045A66" w:rsidRDefault="00045A66" w:rsidP="00045A66">
      <w:pPr>
        <w:jc w:val="both"/>
        <w:rPr>
          <w:rFonts w:ascii="Times New Roman" w:hAnsi="Times New Roman" w:cs="Times New Roman"/>
          <w:color w:val="000000" w:themeColor="text1"/>
        </w:rPr>
      </w:pPr>
      <w:r w:rsidRPr="00045A66">
        <w:rPr>
          <w:rFonts w:ascii="Times New Roman" w:hAnsi="Times New Roman" w:cs="Times New Roman"/>
          <w:color w:val="000000" w:themeColor="text1"/>
        </w:rPr>
        <w:t xml:space="preserve">The registrants of </w:t>
      </w:r>
      <w:r w:rsidR="002362C9">
        <w:rPr>
          <w:rFonts w:ascii="Times New Roman" w:hAnsi="Times New Roman" w:cs="Times New Roman"/>
          <w:color w:val="000000" w:themeColor="text1"/>
        </w:rPr>
        <w:t>the 4th ACUDR</w:t>
      </w:r>
      <w:r w:rsidRPr="00045A66">
        <w:rPr>
          <w:rFonts w:ascii="Times New Roman" w:hAnsi="Times New Roman" w:cs="Times New Roman"/>
          <w:color w:val="000000" w:themeColor="text1"/>
        </w:rPr>
        <w:t xml:space="preserve"> can participate in sessions, special programs, and other activities, including the opening ceremony prepared for the World Bosai Forum.  </w:t>
      </w:r>
    </w:p>
    <w:p w14:paraId="143A0BF7" w14:textId="77777777" w:rsidR="00045A66" w:rsidRPr="00045A66" w:rsidRDefault="00045A66" w:rsidP="00045A66">
      <w:pPr>
        <w:jc w:val="both"/>
        <w:rPr>
          <w:rFonts w:ascii="Times New Roman" w:hAnsi="Times New Roman" w:cs="Times New Roman"/>
          <w:color w:val="000000" w:themeColor="text1"/>
        </w:rPr>
      </w:pPr>
      <w:r w:rsidRPr="00045A66">
        <w:rPr>
          <w:rFonts w:ascii="Times New Roman" w:hAnsi="Times New Roman" w:cs="Times New Roman"/>
          <w:color w:val="000000" w:themeColor="text1"/>
        </w:rPr>
        <w:t xml:space="preserve">We would like all participants to spend fruitful time in the events as well as </w:t>
      </w:r>
      <w:r w:rsidR="002362C9">
        <w:rPr>
          <w:rFonts w:ascii="Times New Roman" w:hAnsi="Times New Roman" w:cs="Times New Roman"/>
          <w:color w:val="000000" w:themeColor="text1"/>
        </w:rPr>
        <w:t>the 4th ACUDR</w:t>
      </w:r>
      <w:r w:rsidRPr="00045A66">
        <w:rPr>
          <w:rFonts w:ascii="Times New Roman" w:hAnsi="Times New Roman" w:cs="Times New Roman"/>
          <w:color w:val="000000" w:themeColor="text1"/>
        </w:rPr>
        <w:t>.</w:t>
      </w:r>
    </w:p>
    <w:p w14:paraId="4E339E99" w14:textId="77777777" w:rsidR="00045A66" w:rsidRPr="00045A66" w:rsidRDefault="00045A66" w:rsidP="00045A66">
      <w:pPr>
        <w:jc w:val="both"/>
        <w:rPr>
          <w:rFonts w:ascii="Times New Roman" w:hAnsi="Times New Roman" w:cs="Times New Roman"/>
          <w:color w:val="000000" w:themeColor="text1"/>
        </w:rPr>
      </w:pPr>
    </w:p>
    <w:p w14:paraId="2D582F85" w14:textId="77777777" w:rsidR="00045A66" w:rsidRPr="001853CE" w:rsidRDefault="00045A66" w:rsidP="001853CE">
      <w:pPr>
        <w:pStyle w:val="a3"/>
        <w:numPr>
          <w:ilvl w:val="0"/>
          <w:numId w:val="13"/>
        </w:numPr>
        <w:jc w:val="both"/>
        <w:rPr>
          <w:rFonts w:ascii="Times New Roman" w:hAnsi="Times New Roman" w:cs="Times New Roman"/>
          <w:b/>
          <w:sz w:val="28"/>
          <w:szCs w:val="28"/>
        </w:rPr>
      </w:pPr>
      <w:r w:rsidRPr="001853CE">
        <w:rPr>
          <w:rFonts w:ascii="Times New Roman" w:hAnsi="Times New Roman" w:cs="Times New Roman"/>
          <w:b/>
          <w:sz w:val="28"/>
          <w:szCs w:val="28"/>
        </w:rPr>
        <w:t>TECHNICAL TOUR</w:t>
      </w:r>
    </w:p>
    <w:p w14:paraId="2B23D649" w14:textId="77777777" w:rsidR="00045A66" w:rsidRPr="00045A66" w:rsidRDefault="00045A66" w:rsidP="00045A66">
      <w:pPr>
        <w:jc w:val="both"/>
        <w:rPr>
          <w:rFonts w:ascii="Times New Roman" w:hAnsi="Times New Roman" w:cs="Times New Roman"/>
          <w:color w:val="000000" w:themeColor="text1"/>
        </w:rPr>
      </w:pPr>
    </w:p>
    <w:p w14:paraId="18E0879D" w14:textId="77777777" w:rsidR="00045A66" w:rsidRDefault="00BB0FF9" w:rsidP="00045A66">
      <w:pPr>
        <w:jc w:val="both"/>
        <w:rPr>
          <w:rFonts w:ascii="Times New Roman" w:hAnsi="Times New Roman" w:cs="Times New Roman"/>
          <w:color w:val="000000" w:themeColor="text1"/>
        </w:rPr>
      </w:pPr>
      <w:r>
        <w:rPr>
          <w:rFonts w:ascii="Times New Roman" w:hAnsi="Times New Roman" w:cs="Times New Roman"/>
          <w:color w:val="000000" w:themeColor="text1"/>
        </w:rPr>
        <w:t xml:space="preserve">ISSS </w:t>
      </w:r>
      <w:r w:rsidR="00045A66" w:rsidRPr="00045A66">
        <w:rPr>
          <w:rFonts w:ascii="Times New Roman" w:hAnsi="Times New Roman" w:cs="Times New Roman"/>
          <w:color w:val="000000" w:themeColor="text1"/>
        </w:rPr>
        <w:t>will organize a one-day tour to see current recovery and reconstruction conditions of coastal areas affected by the 2011 Great East Japan Earthquake and Tsunami.  Visitors will have the opportunity to visit new urban facilities, parks, and communities.</w:t>
      </w:r>
    </w:p>
    <w:p w14:paraId="78BF4462" w14:textId="77777777" w:rsidR="00EF1208" w:rsidRPr="00E65ECB" w:rsidRDefault="00EF1208" w:rsidP="00327DBD">
      <w:pPr>
        <w:jc w:val="both"/>
        <w:rPr>
          <w:rFonts w:ascii="Times New Roman" w:hAnsi="Times New Roman" w:cs="Times New Roman"/>
          <w:b/>
        </w:rPr>
      </w:pPr>
    </w:p>
    <w:p w14:paraId="5CAF6633" w14:textId="77777777" w:rsidR="00EF1208" w:rsidRPr="00782ED1" w:rsidRDefault="00EF1208" w:rsidP="00327DBD">
      <w:pPr>
        <w:pStyle w:val="a3"/>
        <w:numPr>
          <w:ilvl w:val="0"/>
          <w:numId w:val="13"/>
        </w:numPr>
        <w:jc w:val="both"/>
        <w:rPr>
          <w:rFonts w:ascii="Times New Roman" w:hAnsi="Times New Roman" w:cs="Times New Roman"/>
          <w:b/>
          <w:sz w:val="28"/>
          <w:szCs w:val="28"/>
        </w:rPr>
      </w:pPr>
      <w:r w:rsidRPr="00782ED1">
        <w:rPr>
          <w:rFonts w:ascii="Times New Roman" w:hAnsi="Times New Roman" w:cs="Times New Roman"/>
          <w:b/>
          <w:sz w:val="28"/>
          <w:szCs w:val="28"/>
        </w:rPr>
        <w:t>ABOUT SENDAI CITY</w:t>
      </w:r>
    </w:p>
    <w:p w14:paraId="4FF0A372" w14:textId="77777777" w:rsidR="00782ED1" w:rsidRPr="00E65ECB" w:rsidRDefault="00782ED1" w:rsidP="00782ED1">
      <w:pPr>
        <w:jc w:val="both"/>
        <w:rPr>
          <w:rFonts w:ascii="Times New Roman" w:hAnsi="Times New Roman" w:cs="Times New Roman"/>
          <w:color w:val="000000" w:themeColor="text1"/>
        </w:rPr>
      </w:pPr>
    </w:p>
    <w:p w14:paraId="5DBB1BFD" w14:textId="77777777" w:rsidR="00782ED1" w:rsidRPr="00E65ECB" w:rsidRDefault="00782ED1" w:rsidP="00782ED1">
      <w:pPr>
        <w:jc w:val="both"/>
        <w:rPr>
          <w:rFonts w:ascii="Times New Roman" w:hAnsi="Times New Roman" w:cs="Times New Roman"/>
          <w:color w:val="000000" w:themeColor="text1"/>
        </w:rPr>
      </w:pPr>
      <w:r w:rsidRPr="00E65ECB">
        <w:rPr>
          <w:rFonts w:ascii="Times New Roman" w:hAnsi="Times New Roman" w:cs="Times New Roman"/>
          <w:color w:val="000000" w:themeColor="text1"/>
        </w:rPr>
        <w:t>Sendai is a city with a population of one million, and is the political and economic center of Japan’s Tohoku(northeast)Region. Although Sendai is a large city, it is known throughout Japan as a modern city in harmony with nature. The city possesses beautiful scenery, such as the Hirose-gawa River that runs through central Sendai, and the lush zelkova trees that line its streets. Greenery is especially abundant in the center of the city, which has tree-lined streets and parks. As a result, Sendai is called the “City of Trees.”</w:t>
      </w:r>
    </w:p>
    <w:p w14:paraId="6E2D8F00" w14:textId="77777777" w:rsidR="00782ED1" w:rsidRPr="00E65ECB" w:rsidRDefault="00782ED1" w:rsidP="00782ED1">
      <w:pPr>
        <w:jc w:val="both"/>
        <w:rPr>
          <w:rFonts w:ascii="Times New Roman" w:hAnsi="Times New Roman" w:cs="Times New Roman"/>
          <w:color w:val="000000" w:themeColor="text1"/>
        </w:rPr>
      </w:pPr>
    </w:p>
    <w:p w14:paraId="64D3E7E3" w14:textId="77777777" w:rsidR="00EF1208" w:rsidRPr="00E65ECB" w:rsidRDefault="008512FA" w:rsidP="00782ED1">
      <w:pPr>
        <w:jc w:val="center"/>
        <w:rPr>
          <w:rFonts w:ascii="Times New Roman" w:hAnsi="Times New Roman" w:cs="Times New Roman"/>
          <w:lang w:eastAsia="ja-JP"/>
        </w:rPr>
      </w:pPr>
      <w:r>
        <w:rPr>
          <w:rFonts w:ascii="Times New Roman" w:hAnsi="Times New Roman" w:cs="Times New Roman"/>
          <w:noProof/>
          <w:lang w:eastAsia="ja-JP"/>
        </w:rPr>
        <w:drawing>
          <wp:inline distT="0" distB="0" distL="0" distR="0" wp14:anchorId="7E55E44B" wp14:editId="40241186">
            <wp:extent cx="3133344" cy="2535936"/>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dai.jpg"/>
                    <pic:cNvPicPr/>
                  </pic:nvPicPr>
                  <pic:blipFill>
                    <a:blip r:embed="rId15">
                      <a:extLst>
                        <a:ext uri="{28A0092B-C50C-407E-A947-70E740481C1C}">
                          <a14:useLocalDpi xmlns:a14="http://schemas.microsoft.com/office/drawing/2010/main"/>
                        </a:ext>
                      </a:extLst>
                    </a:blip>
                    <a:stretch>
                      <a:fillRect/>
                    </a:stretch>
                  </pic:blipFill>
                  <pic:spPr>
                    <a:xfrm>
                      <a:off x="0" y="0"/>
                      <a:ext cx="3133344" cy="2535936"/>
                    </a:xfrm>
                    <a:prstGeom prst="rect">
                      <a:avLst/>
                    </a:prstGeom>
                  </pic:spPr>
                </pic:pic>
              </a:graphicData>
            </a:graphic>
          </wp:inline>
        </w:drawing>
      </w:r>
    </w:p>
    <w:p w14:paraId="3073D718" w14:textId="77777777" w:rsidR="00EF1208" w:rsidRDefault="00EF1208" w:rsidP="004C000B">
      <w:pPr>
        <w:jc w:val="both"/>
        <w:rPr>
          <w:rFonts w:ascii="Times New Roman" w:hAnsi="Times New Roman" w:cs="Times New Roman"/>
          <w:b/>
        </w:rPr>
      </w:pPr>
    </w:p>
    <w:p w14:paraId="670F6F36" w14:textId="77777777" w:rsidR="004C000B" w:rsidRPr="004C000B" w:rsidRDefault="004C000B" w:rsidP="004C000B">
      <w:pPr>
        <w:jc w:val="both"/>
        <w:rPr>
          <w:rFonts w:ascii="Times New Roman" w:hAnsi="Times New Roman" w:cs="Times New Roman"/>
          <w:b/>
        </w:rPr>
      </w:pPr>
    </w:p>
    <w:p w14:paraId="562A4CFF" w14:textId="77777777" w:rsidR="00C7755C" w:rsidRPr="004C000B" w:rsidRDefault="004C000B" w:rsidP="00327DBD">
      <w:pPr>
        <w:pStyle w:val="a3"/>
        <w:numPr>
          <w:ilvl w:val="0"/>
          <w:numId w:val="13"/>
        </w:numPr>
        <w:jc w:val="both"/>
        <w:rPr>
          <w:rFonts w:ascii="Times New Roman" w:hAnsi="Times New Roman" w:cs="Times New Roman"/>
          <w:b/>
          <w:sz w:val="28"/>
          <w:szCs w:val="28"/>
        </w:rPr>
      </w:pPr>
      <w:r>
        <w:rPr>
          <w:rFonts w:ascii="Times New Roman" w:hAnsi="Times New Roman" w:cs="Times New Roman"/>
          <w:b/>
          <w:sz w:val="28"/>
          <w:szCs w:val="28"/>
        </w:rPr>
        <w:t xml:space="preserve">ISSS </w:t>
      </w:r>
      <w:r w:rsidR="003C0097">
        <w:rPr>
          <w:rFonts w:ascii="Times New Roman" w:hAnsi="Times New Roman" w:cs="Times New Roman"/>
          <w:b/>
          <w:sz w:val="28"/>
          <w:szCs w:val="28"/>
        </w:rPr>
        <w:t>INTERNATIONAL EXCHANGE COMMITTEE</w:t>
      </w:r>
    </w:p>
    <w:p w14:paraId="2FD8BF6F" w14:textId="77777777" w:rsidR="00C7755C" w:rsidRPr="00E65ECB" w:rsidRDefault="005F4779" w:rsidP="00327DBD">
      <w:pPr>
        <w:jc w:val="both"/>
        <w:rPr>
          <w:rFonts w:ascii="Times New Roman" w:hAnsi="Times New Roman" w:cs="Times New Roman"/>
          <w:b/>
        </w:rPr>
      </w:pPr>
      <w:r>
        <w:rPr>
          <w:rFonts w:ascii="Times New Roman" w:hAnsi="Times New Roman" w:cs="Times New Roman"/>
          <w:b/>
        </w:rPr>
        <w:t>Organizer</w:t>
      </w:r>
    </w:p>
    <w:p w14:paraId="2934D546" w14:textId="77777777" w:rsidR="003C0097" w:rsidRPr="003C0097" w:rsidRDefault="003C0097" w:rsidP="005F4779">
      <w:pPr>
        <w:tabs>
          <w:tab w:val="left" w:pos="2694"/>
        </w:tabs>
        <w:jc w:val="both"/>
        <w:rPr>
          <w:rFonts w:ascii="Times New Roman" w:hAnsi="Times New Roman" w:cs="Times New Roman"/>
          <w:lang w:eastAsia="ja-JP"/>
        </w:rPr>
      </w:pPr>
      <w:r>
        <w:rPr>
          <w:rFonts w:ascii="Times New Roman" w:hAnsi="Times New Roman" w:cs="Times New Roman" w:hint="eastAsia"/>
          <w:b/>
          <w:lang w:eastAsia="ja-JP"/>
        </w:rPr>
        <w:t>D</w:t>
      </w:r>
      <w:r>
        <w:rPr>
          <w:rFonts w:ascii="Times New Roman" w:hAnsi="Times New Roman" w:cs="Times New Roman"/>
          <w:b/>
          <w:lang w:eastAsia="ja-JP"/>
        </w:rPr>
        <w:t>r. Satoru Nishikawa</w:t>
      </w:r>
      <w:r>
        <w:rPr>
          <w:rFonts w:ascii="Times New Roman" w:hAnsi="Times New Roman" w:cs="Times New Roman"/>
          <w:b/>
          <w:lang w:eastAsia="ja-JP"/>
        </w:rPr>
        <w:tab/>
      </w:r>
      <w:r w:rsidRPr="003C0097">
        <w:rPr>
          <w:rFonts w:ascii="Times New Roman" w:hAnsi="Times New Roman" w:cs="Times New Roman" w:hint="eastAsia"/>
          <w:lang w:eastAsia="ja-JP"/>
        </w:rPr>
        <w:t>Executive Director of Research</w:t>
      </w:r>
      <w:r w:rsidR="005F4779">
        <w:rPr>
          <w:rFonts w:ascii="Times New Roman" w:hAnsi="Times New Roman" w:cs="Times New Roman"/>
          <w:lang w:eastAsia="ja-JP"/>
        </w:rPr>
        <w:t>, Japan Center for Area Development Research (</w:t>
      </w:r>
      <w:r w:rsidR="005F4779" w:rsidRPr="003C0097">
        <w:rPr>
          <w:rFonts w:ascii="Times New Roman" w:hAnsi="Times New Roman" w:cs="Times New Roman" w:hint="eastAsia"/>
          <w:lang w:eastAsia="ja-JP"/>
        </w:rPr>
        <w:t>JCADR</w:t>
      </w:r>
      <w:r w:rsidR="005F4779">
        <w:rPr>
          <w:rFonts w:ascii="Times New Roman" w:hAnsi="Times New Roman" w:cs="Times New Roman"/>
          <w:lang w:eastAsia="ja-JP"/>
        </w:rPr>
        <w:t>)</w:t>
      </w:r>
    </w:p>
    <w:p w14:paraId="6AE6B100" w14:textId="77777777" w:rsidR="005F4779" w:rsidRDefault="005F4779" w:rsidP="005F4779">
      <w:pPr>
        <w:tabs>
          <w:tab w:val="left" w:pos="2694"/>
        </w:tabs>
        <w:jc w:val="both"/>
        <w:rPr>
          <w:rFonts w:ascii="Times New Roman" w:hAnsi="Times New Roman" w:cs="Times New Roman"/>
          <w:b/>
        </w:rPr>
      </w:pPr>
    </w:p>
    <w:p w14:paraId="2F212D49" w14:textId="7CD59AA5" w:rsidR="005F4779" w:rsidRDefault="005F4779" w:rsidP="005F4779">
      <w:pPr>
        <w:tabs>
          <w:tab w:val="left" w:pos="2694"/>
        </w:tabs>
        <w:jc w:val="both"/>
        <w:rPr>
          <w:rFonts w:ascii="Times New Roman" w:hAnsi="Times New Roman" w:cs="Times New Roman"/>
          <w:b/>
        </w:rPr>
      </w:pPr>
      <w:r>
        <w:rPr>
          <w:rFonts w:ascii="Times New Roman" w:hAnsi="Times New Roman" w:cs="Times New Roman"/>
          <w:b/>
        </w:rPr>
        <w:t>Member</w:t>
      </w:r>
      <w:r w:rsidR="001001C5">
        <w:rPr>
          <w:rFonts w:ascii="Times New Roman" w:hAnsi="Times New Roman" w:cs="Times New Roman"/>
          <w:b/>
        </w:rPr>
        <w:t>s</w:t>
      </w:r>
    </w:p>
    <w:p w14:paraId="26D30CBB" w14:textId="77777777" w:rsidR="00C7755C" w:rsidRDefault="00A243E5" w:rsidP="005F4779">
      <w:pPr>
        <w:tabs>
          <w:tab w:val="left" w:pos="2694"/>
        </w:tabs>
        <w:jc w:val="both"/>
        <w:rPr>
          <w:rFonts w:ascii="Times New Roman" w:hAnsi="Times New Roman" w:cs="Times New Roman"/>
        </w:rPr>
      </w:pPr>
      <w:r w:rsidRPr="00E65ECB">
        <w:rPr>
          <w:rFonts w:ascii="Times New Roman" w:hAnsi="Times New Roman" w:cs="Times New Roman"/>
          <w:b/>
        </w:rPr>
        <w:t xml:space="preserve">Prof. </w:t>
      </w:r>
      <w:r w:rsidR="00C7755C" w:rsidRPr="00E65ECB">
        <w:rPr>
          <w:rFonts w:ascii="Times New Roman" w:hAnsi="Times New Roman" w:cs="Times New Roman"/>
          <w:b/>
        </w:rPr>
        <w:t>Kimiro Meguro</w:t>
      </w:r>
      <w:r w:rsidR="005F4779">
        <w:rPr>
          <w:rFonts w:ascii="Times New Roman" w:hAnsi="Times New Roman" w:cs="Times New Roman"/>
        </w:rPr>
        <w:tab/>
      </w:r>
      <w:r w:rsidR="00C7755C" w:rsidRPr="00E65ECB">
        <w:rPr>
          <w:rFonts w:ascii="Times New Roman" w:hAnsi="Times New Roman" w:cs="Times New Roman"/>
        </w:rPr>
        <w:t>Director, ICUS, IIS, UTokyo, Japan</w:t>
      </w:r>
    </w:p>
    <w:p w14:paraId="099C3927" w14:textId="46B996FD" w:rsidR="005F4779" w:rsidRPr="00E65ECB" w:rsidRDefault="005F4779" w:rsidP="005F4779">
      <w:pPr>
        <w:tabs>
          <w:tab w:val="left" w:pos="2694"/>
        </w:tabs>
        <w:jc w:val="both"/>
        <w:rPr>
          <w:rFonts w:ascii="Times New Roman" w:hAnsi="Times New Roman" w:cs="Times New Roman"/>
        </w:rPr>
      </w:pPr>
      <w:r w:rsidRPr="00E65ECB">
        <w:rPr>
          <w:rFonts w:ascii="Times New Roman" w:hAnsi="Times New Roman" w:cs="Times New Roman"/>
          <w:b/>
        </w:rPr>
        <w:t xml:space="preserve">Prof. </w:t>
      </w:r>
      <w:r w:rsidR="00741195">
        <w:rPr>
          <w:rFonts w:ascii="Times New Roman" w:hAnsi="Times New Roman" w:cs="Times New Roman"/>
          <w:b/>
        </w:rPr>
        <w:t>Shigeo</w:t>
      </w:r>
      <w:r w:rsidRPr="00E65ECB">
        <w:rPr>
          <w:rFonts w:ascii="Times New Roman" w:hAnsi="Times New Roman" w:cs="Times New Roman"/>
          <w:b/>
        </w:rPr>
        <w:t xml:space="preserve"> </w:t>
      </w:r>
      <w:r>
        <w:rPr>
          <w:rFonts w:ascii="Times New Roman" w:hAnsi="Times New Roman" w:cs="Times New Roman"/>
          <w:b/>
        </w:rPr>
        <w:t>Tatsuki</w:t>
      </w:r>
      <w:r>
        <w:rPr>
          <w:rFonts w:ascii="Times New Roman" w:hAnsi="Times New Roman" w:cs="Times New Roman"/>
        </w:rPr>
        <w:tab/>
        <w:t>Professor</w:t>
      </w:r>
      <w:r w:rsidRPr="00E65ECB">
        <w:rPr>
          <w:rFonts w:ascii="Times New Roman" w:hAnsi="Times New Roman" w:cs="Times New Roman"/>
        </w:rPr>
        <w:t xml:space="preserve">, </w:t>
      </w:r>
      <w:r w:rsidR="001124AD" w:rsidRPr="001124AD">
        <w:rPr>
          <w:rFonts w:ascii="Times New Roman" w:hAnsi="Times New Roman" w:cs="Times New Roman"/>
        </w:rPr>
        <w:t>Department of Sociology</w:t>
      </w:r>
      <w:r w:rsidR="001124AD">
        <w:rPr>
          <w:rFonts w:ascii="Times New Roman" w:hAnsi="Times New Roman" w:cs="Times New Roman"/>
        </w:rPr>
        <w:t xml:space="preserve">, </w:t>
      </w:r>
      <w:r>
        <w:rPr>
          <w:rFonts w:ascii="Times New Roman" w:hAnsi="Times New Roman" w:cs="Times New Roman"/>
        </w:rPr>
        <w:t>Doshisya University</w:t>
      </w:r>
      <w:r w:rsidRPr="00E65ECB">
        <w:rPr>
          <w:rFonts w:ascii="Times New Roman" w:hAnsi="Times New Roman" w:cs="Times New Roman"/>
        </w:rPr>
        <w:t>, Japan</w:t>
      </w:r>
    </w:p>
    <w:p w14:paraId="49495121" w14:textId="77777777" w:rsidR="000146D5" w:rsidRDefault="000146D5" w:rsidP="005F4779">
      <w:pPr>
        <w:tabs>
          <w:tab w:val="left" w:pos="2694"/>
        </w:tabs>
        <w:jc w:val="both"/>
        <w:rPr>
          <w:rFonts w:ascii="Times New Roman" w:hAnsi="Times New Roman" w:cs="Times New Roman"/>
        </w:rPr>
      </w:pPr>
      <w:r w:rsidRPr="00E65ECB">
        <w:rPr>
          <w:rFonts w:ascii="Times New Roman" w:hAnsi="Times New Roman" w:cs="Times New Roman"/>
          <w:b/>
        </w:rPr>
        <w:t>Prof. Osamu Murao</w:t>
      </w:r>
      <w:r w:rsidR="005F4779">
        <w:rPr>
          <w:rFonts w:ascii="Times New Roman" w:hAnsi="Times New Roman" w:cs="Times New Roman"/>
        </w:rPr>
        <w:tab/>
      </w:r>
      <w:r w:rsidRPr="00E65ECB">
        <w:rPr>
          <w:rFonts w:ascii="Times New Roman" w:hAnsi="Times New Roman" w:cs="Times New Roman"/>
        </w:rPr>
        <w:t>Professor, IRIDeS, Tohoku University, Japan</w:t>
      </w:r>
    </w:p>
    <w:p w14:paraId="1CBA2F2A" w14:textId="299A9E95" w:rsidR="001124AD" w:rsidRDefault="001124AD" w:rsidP="001124AD">
      <w:pPr>
        <w:tabs>
          <w:tab w:val="left" w:pos="2694"/>
        </w:tabs>
        <w:jc w:val="both"/>
        <w:rPr>
          <w:rFonts w:ascii="Times New Roman" w:hAnsi="Times New Roman" w:cs="Times New Roman"/>
        </w:rPr>
      </w:pPr>
      <w:r w:rsidRPr="00E65ECB">
        <w:rPr>
          <w:rFonts w:ascii="Times New Roman" w:hAnsi="Times New Roman" w:cs="Times New Roman"/>
          <w:b/>
        </w:rPr>
        <w:t xml:space="preserve">Prof. </w:t>
      </w:r>
      <w:r w:rsidR="008075B6">
        <w:rPr>
          <w:rFonts w:ascii="Times New Roman" w:hAnsi="Times New Roman" w:cs="Times New Roman"/>
          <w:b/>
        </w:rPr>
        <w:t>Shin</w:t>
      </w:r>
      <w:r>
        <w:rPr>
          <w:rFonts w:ascii="Times New Roman" w:hAnsi="Times New Roman" w:cs="Times New Roman"/>
          <w:b/>
        </w:rPr>
        <w:t>ichiro</w:t>
      </w:r>
      <w:r w:rsidRPr="00E65ECB">
        <w:rPr>
          <w:rFonts w:ascii="Times New Roman" w:hAnsi="Times New Roman" w:cs="Times New Roman"/>
          <w:b/>
        </w:rPr>
        <w:t xml:space="preserve"> </w:t>
      </w:r>
      <w:r>
        <w:rPr>
          <w:rFonts w:ascii="Times New Roman" w:hAnsi="Times New Roman" w:cs="Times New Roman"/>
          <w:b/>
        </w:rPr>
        <w:t>Mori</w:t>
      </w:r>
      <w:r>
        <w:rPr>
          <w:rFonts w:ascii="Times New Roman" w:hAnsi="Times New Roman" w:cs="Times New Roman"/>
        </w:rPr>
        <w:tab/>
      </w:r>
      <w:r w:rsidR="001001C5">
        <w:rPr>
          <w:rFonts w:ascii="Times New Roman" w:hAnsi="Times New Roman" w:cs="Times New Roman"/>
        </w:rPr>
        <w:t xml:space="preserve">Associate </w:t>
      </w:r>
      <w:r w:rsidRPr="00E65ECB">
        <w:rPr>
          <w:rFonts w:ascii="Times New Roman" w:hAnsi="Times New Roman" w:cs="Times New Roman"/>
        </w:rPr>
        <w:t xml:space="preserve">Professor, </w:t>
      </w:r>
      <w:r w:rsidR="00C441E0">
        <w:rPr>
          <w:rFonts w:ascii="Times New Roman" w:hAnsi="Times New Roman" w:cs="Times New Roman"/>
        </w:rPr>
        <w:t>Faculty of Engineering</w:t>
      </w:r>
      <w:r w:rsidRPr="00E65ECB">
        <w:rPr>
          <w:rFonts w:ascii="Times New Roman" w:hAnsi="Times New Roman" w:cs="Times New Roman"/>
        </w:rPr>
        <w:t xml:space="preserve">, </w:t>
      </w:r>
      <w:r w:rsidR="00C441E0">
        <w:rPr>
          <w:rFonts w:ascii="Times New Roman" w:hAnsi="Times New Roman" w:cs="Times New Roman"/>
        </w:rPr>
        <w:t>Ehime</w:t>
      </w:r>
      <w:r w:rsidRPr="00E65ECB">
        <w:rPr>
          <w:rFonts w:ascii="Times New Roman" w:hAnsi="Times New Roman" w:cs="Times New Roman"/>
        </w:rPr>
        <w:t xml:space="preserve"> University, Japan</w:t>
      </w:r>
    </w:p>
    <w:p w14:paraId="2DB01F5F" w14:textId="77777777" w:rsidR="00C441E0" w:rsidRPr="003C0097" w:rsidRDefault="00C441E0" w:rsidP="00C441E0">
      <w:pPr>
        <w:tabs>
          <w:tab w:val="left" w:pos="2694"/>
        </w:tabs>
        <w:jc w:val="both"/>
        <w:rPr>
          <w:rFonts w:ascii="Times New Roman" w:hAnsi="Times New Roman" w:cs="Times New Roman"/>
          <w:lang w:eastAsia="ja-JP"/>
        </w:rPr>
      </w:pPr>
      <w:r>
        <w:rPr>
          <w:rFonts w:ascii="Times New Roman" w:hAnsi="Times New Roman" w:cs="Times New Roman" w:hint="eastAsia"/>
          <w:b/>
          <w:lang w:eastAsia="ja-JP"/>
        </w:rPr>
        <w:t>D</w:t>
      </w:r>
      <w:r>
        <w:rPr>
          <w:rFonts w:ascii="Times New Roman" w:hAnsi="Times New Roman" w:cs="Times New Roman"/>
          <w:b/>
          <w:lang w:eastAsia="ja-JP"/>
        </w:rPr>
        <w:t>r. Anna Matsukawa</w:t>
      </w:r>
      <w:r>
        <w:rPr>
          <w:rFonts w:ascii="Times New Roman" w:hAnsi="Times New Roman" w:cs="Times New Roman"/>
          <w:b/>
          <w:lang w:eastAsia="ja-JP"/>
        </w:rPr>
        <w:tab/>
      </w:r>
      <w:r w:rsidR="00201779">
        <w:rPr>
          <w:rFonts w:ascii="Times New Roman" w:hAnsi="Times New Roman" w:cs="Times New Roman"/>
          <w:lang w:eastAsia="ja-JP"/>
        </w:rPr>
        <w:t>Disaster</w:t>
      </w:r>
      <w:r w:rsidR="00201779">
        <w:rPr>
          <w:rFonts w:ascii="Times New Roman" w:hAnsi="Times New Roman" w:cs="Times New Roman" w:hint="eastAsia"/>
          <w:lang w:eastAsia="ja-JP"/>
        </w:rPr>
        <w:t xml:space="preserve"> Reduction and Human</w:t>
      </w:r>
      <w:r w:rsidR="00401D80">
        <w:rPr>
          <w:rFonts w:ascii="Times New Roman" w:hAnsi="Times New Roman" w:cs="Times New Roman"/>
          <w:lang w:eastAsia="ja-JP"/>
        </w:rPr>
        <w:t xml:space="preserve"> Renovation Institution</w:t>
      </w:r>
      <w:r w:rsidR="00201779">
        <w:rPr>
          <w:rFonts w:ascii="Times New Roman" w:hAnsi="Times New Roman" w:cs="Times New Roman"/>
          <w:lang w:eastAsia="ja-JP"/>
        </w:rPr>
        <w:t>, Japan</w:t>
      </w:r>
    </w:p>
    <w:p w14:paraId="58B0536E" w14:textId="77777777" w:rsidR="001124AD" w:rsidRPr="00401D80" w:rsidRDefault="001124AD" w:rsidP="005F4779">
      <w:pPr>
        <w:tabs>
          <w:tab w:val="left" w:pos="2694"/>
        </w:tabs>
        <w:jc w:val="both"/>
        <w:rPr>
          <w:rFonts w:ascii="Times New Roman" w:hAnsi="Times New Roman" w:cs="Times New Roman"/>
          <w:lang w:eastAsia="ja-JP"/>
        </w:rPr>
      </w:pPr>
    </w:p>
    <w:p w14:paraId="7F7D8D95" w14:textId="77777777" w:rsidR="00A8480A" w:rsidRPr="00A8480A" w:rsidRDefault="00A8480A" w:rsidP="00A8480A">
      <w:pPr>
        <w:jc w:val="both"/>
        <w:rPr>
          <w:rFonts w:ascii="Times New Roman" w:hAnsi="Times New Roman" w:cs="Times New Roman"/>
          <w:b/>
        </w:rPr>
      </w:pPr>
    </w:p>
    <w:p w14:paraId="0EAD792E" w14:textId="77777777" w:rsidR="00A8480A" w:rsidRPr="00A8480A" w:rsidRDefault="00A8480A" w:rsidP="00A8480A">
      <w:pPr>
        <w:pStyle w:val="a3"/>
        <w:numPr>
          <w:ilvl w:val="0"/>
          <w:numId w:val="13"/>
        </w:numPr>
        <w:jc w:val="both"/>
        <w:rPr>
          <w:rFonts w:ascii="Times New Roman" w:hAnsi="Times New Roman" w:cs="Times New Roman"/>
          <w:b/>
          <w:sz w:val="28"/>
          <w:szCs w:val="28"/>
        </w:rPr>
      </w:pPr>
      <w:r w:rsidRPr="00A8480A">
        <w:rPr>
          <w:rFonts w:ascii="Times New Roman" w:hAnsi="Times New Roman" w:cs="Times New Roman"/>
          <w:b/>
          <w:sz w:val="28"/>
          <w:szCs w:val="28"/>
        </w:rPr>
        <w:t>CONTACT</w:t>
      </w:r>
    </w:p>
    <w:p w14:paraId="300E8A7E" w14:textId="77777777" w:rsidR="00A8480A" w:rsidRDefault="00A8480A" w:rsidP="00A8480A">
      <w:pPr>
        <w:tabs>
          <w:tab w:val="left" w:pos="1701"/>
        </w:tabs>
        <w:rPr>
          <w:rFonts w:ascii="Times New Roman" w:hAnsi="Times New Roman" w:cs="Times New Roman"/>
        </w:rPr>
      </w:pPr>
    </w:p>
    <w:p w14:paraId="38E3C0C4" w14:textId="77777777" w:rsidR="00A8480A" w:rsidRDefault="00A8480A" w:rsidP="00A8480A">
      <w:pPr>
        <w:tabs>
          <w:tab w:val="left" w:pos="1701"/>
        </w:tabs>
        <w:rPr>
          <w:rFonts w:ascii="Times New Roman" w:hAnsi="Times New Roman" w:cs="Times New Roman"/>
        </w:rPr>
      </w:pPr>
      <w:r w:rsidRPr="00E65ECB">
        <w:rPr>
          <w:rFonts w:ascii="Times New Roman" w:hAnsi="Times New Roman" w:cs="Times New Roman"/>
        </w:rPr>
        <w:t>Prof. Osamu Murao</w:t>
      </w:r>
    </w:p>
    <w:p w14:paraId="1466F380" w14:textId="77777777" w:rsidR="00A8480A" w:rsidRPr="00E65ECB" w:rsidRDefault="00A8480A" w:rsidP="00A8480A">
      <w:pPr>
        <w:tabs>
          <w:tab w:val="left" w:pos="1701"/>
        </w:tabs>
        <w:rPr>
          <w:rFonts w:ascii="Times New Roman" w:hAnsi="Times New Roman" w:cs="Times New Roman"/>
        </w:rPr>
      </w:pPr>
      <w:r>
        <w:rPr>
          <w:rFonts w:ascii="Times New Roman" w:hAnsi="Times New Roman" w:cs="Times New Roman"/>
        </w:rPr>
        <w:t xml:space="preserve">Email: </w:t>
      </w:r>
      <w:r w:rsidRPr="00E65ECB">
        <w:rPr>
          <w:rFonts w:ascii="Times New Roman" w:hAnsi="Times New Roman" w:cs="Times New Roman"/>
        </w:rPr>
        <w:t>murao@irides.tohoku.ac.jp</w:t>
      </w:r>
    </w:p>
    <w:p w14:paraId="4C98363D" w14:textId="77777777" w:rsidR="00A8480A" w:rsidRPr="00E65ECB" w:rsidRDefault="00A8480A" w:rsidP="00A8480A">
      <w:pPr>
        <w:ind w:firstLine="720"/>
        <w:rPr>
          <w:rFonts w:ascii="Times New Roman" w:hAnsi="Times New Roman" w:cs="Times New Roman"/>
        </w:rPr>
      </w:pPr>
    </w:p>
    <w:p w14:paraId="0665999B" w14:textId="77777777" w:rsidR="00A8480A" w:rsidRPr="00DB4D05" w:rsidRDefault="00A8480A" w:rsidP="00DB4D05">
      <w:pPr>
        <w:jc w:val="both"/>
        <w:rPr>
          <w:rFonts w:ascii="Times New Roman" w:hAnsi="Times New Roman" w:cs="Times New Roman"/>
          <w:b/>
          <w:color w:val="000000" w:themeColor="text1"/>
        </w:rPr>
      </w:pPr>
      <w:r w:rsidRPr="00E65ECB">
        <w:rPr>
          <w:rFonts w:ascii="Times New Roman" w:hAnsi="Times New Roman" w:cs="Times New Roman"/>
        </w:rPr>
        <w:t xml:space="preserve">Website: </w:t>
      </w:r>
      <w:hyperlink r:id="rId16" w:history="1">
        <w:r w:rsidRPr="00E65ECB">
          <w:rPr>
            <w:rStyle w:val="a4"/>
            <w:rFonts w:ascii="Times New Roman" w:hAnsi="Times New Roman" w:cs="Times New Roman"/>
            <w:b/>
            <w:color w:val="000000" w:themeColor="text1"/>
            <w:u w:val="none"/>
          </w:rPr>
          <w:t>http://i</w:t>
        </w:r>
        <w:r w:rsidR="00DB4D05">
          <w:rPr>
            <w:rStyle w:val="a4"/>
            <w:rFonts w:ascii="Times New Roman" w:hAnsi="Times New Roman" w:cs="Times New Roman"/>
            <w:b/>
            <w:color w:val="000000" w:themeColor="text1"/>
            <w:u w:val="none"/>
          </w:rPr>
          <w:t>sss</w:t>
        </w:r>
        <w:r w:rsidRPr="00E65ECB">
          <w:rPr>
            <w:rStyle w:val="a4"/>
            <w:rFonts w:ascii="Times New Roman" w:hAnsi="Times New Roman" w:cs="Times New Roman"/>
            <w:b/>
            <w:color w:val="000000" w:themeColor="text1"/>
            <w:u w:val="none"/>
          </w:rPr>
          <w:t>.jp</w:t>
        </w:r>
        <w:r w:rsidR="00DB4D05">
          <w:rPr>
            <w:rStyle w:val="a4"/>
            <w:rFonts w:ascii="Times New Roman" w:hAnsi="Times New Roman" w:cs="Times New Roman"/>
            <w:b/>
            <w:color w:val="000000" w:themeColor="text1"/>
            <w:u w:val="none"/>
          </w:rPr>
          <w:t>.net/4acudr</w:t>
        </w:r>
        <w:r w:rsidRPr="00E65ECB">
          <w:rPr>
            <w:rStyle w:val="a4"/>
            <w:rFonts w:ascii="Times New Roman" w:hAnsi="Times New Roman" w:cs="Times New Roman"/>
            <w:b/>
            <w:color w:val="000000" w:themeColor="text1"/>
            <w:u w:val="none"/>
          </w:rPr>
          <w:t>/</w:t>
        </w:r>
      </w:hyperlink>
    </w:p>
    <w:p w14:paraId="02C281D0" w14:textId="77777777" w:rsidR="00A8480A" w:rsidRDefault="00A8480A" w:rsidP="005F4779">
      <w:pPr>
        <w:tabs>
          <w:tab w:val="left" w:pos="2694"/>
        </w:tabs>
        <w:jc w:val="both"/>
        <w:rPr>
          <w:rFonts w:ascii="Times New Roman" w:hAnsi="Times New Roman" w:cs="Times New Roman"/>
          <w:lang w:eastAsia="ja-JP"/>
        </w:rPr>
      </w:pPr>
    </w:p>
    <w:p w14:paraId="7AFACC5F" w14:textId="77777777" w:rsidR="00DB4D05" w:rsidRPr="00DB4D05" w:rsidRDefault="00DB4D05" w:rsidP="005F4779">
      <w:pPr>
        <w:tabs>
          <w:tab w:val="left" w:pos="2694"/>
        </w:tabs>
        <w:jc w:val="both"/>
        <w:rPr>
          <w:rFonts w:ascii="Times New Roman" w:hAnsi="Times New Roman" w:cs="Times New Roman"/>
          <w:lang w:eastAsia="ja-JP"/>
        </w:rPr>
      </w:pPr>
    </w:p>
    <w:p w14:paraId="027F411E" w14:textId="77777777" w:rsidR="00C7755C" w:rsidRPr="00E65ECB" w:rsidRDefault="00985B1F" w:rsidP="00DB4D05">
      <w:pPr>
        <w:jc w:val="center"/>
        <w:rPr>
          <w:rFonts w:ascii="Times New Roman" w:hAnsi="Times New Roman" w:cs="Times New Roman"/>
          <w:b/>
        </w:rPr>
      </w:pPr>
      <w:r>
        <w:rPr>
          <w:rFonts w:ascii="Times New Roman" w:hAnsi="Times New Roman" w:cs="Times New Roman"/>
          <w:b/>
          <w:noProof/>
          <w:lang w:eastAsia="ja-JP"/>
        </w:rPr>
        <w:drawing>
          <wp:inline distT="0" distB="0" distL="0" distR="0" wp14:anchorId="42C11A52" wp14:editId="051B9110">
            <wp:extent cx="3810000" cy="28765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876550"/>
                    </a:xfrm>
                    <a:prstGeom prst="rect">
                      <a:avLst/>
                    </a:prstGeom>
                    <a:noFill/>
                    <a:ln>
                      <a:noFill/>
                    </a:ln>
                  </pic:spPr>
                </pic:pic>
              </a:graphicData>
            </a:graphic>
          </wp:inline>
        </w:drawing>
      </w:r>
    </w:p>
    <w:p w14:paraId="66F1D5F7" w14:textId="77777777" w:rsidR="00C7755C" w:rsidRPr="00E65ECB" w:rsidRDefault="00F93F43" w:rsidP="00DB4D05">
      <w:pPr>
        <w:jc w:val="center"/>
        <w:rPr>
          <w:rFonts w:ascii="Times New Roman" w:hAnsi="Times New Roman" w:cs="Times New Roman"/>
          <w:lang w:eastAsia="ja-JP"/>
        </w:rPr>
      </w:pPr>
      <w:r w:rsidRPr="00E65ECB">
        <w:rPr>
          <w:rFonts w:ascii="Times New Roman" w:hAnsi="Times New Roman" w:cs="Times New Roman"/>
          <w:lang w:eastAsia="ja-JP"/>
        </w:rPr>
        <w:t>Current Recovery Conditions from 2011 Great East Japan Earthquake</w:t>
      </w:r>
    </w:p>
    <w:p w14:paraId="66AA5C2B" w14:textId="77777777" w:rsidR="00A8480A" w:rsidRDefault="00A8480A" w:rsidP="00A8480A">
      <w:pPr>
        <w:jc w:val="both"/>
        <w:rPr>
          <w:rFonts w:ascii="Times New Roman" w:hAnsi="Times New Roman" w:cs="Times New Roman"/>
          <w:b/>
        </w:rPr>
      </w:pPr>
    </w:p>
    <w:p w14:paraId="309EBCA2" w14:textId="77777777" w:rsidR="00F91F6D" w:rsidRPr="00E65ECB" w:rsidRDefault="00F91F6D" w:rsidP="00327DBD">
      <w:pPr>
        <w:jc w:val="center"/>
        <w:rPr>
          <w:rFonts w:ascii="Times New Roman" w:hAnsi="Times New Roman" w:cs="Times New Roman"/>
          <w:b/>
          <w:noProof/>
          <w:lang w:eastAsia="ja-JP"/>
        </w:rPr>
      </w:pPr>
    </w:p>
    <w:p w14:paraId="54B7529D" w14:textId="77777777" w:rsidR="00EF1208" w:rsidRPr="00E65ECB" w:rsidRDefault="00EF1208" w:rsidP="00327DBD">
      <w:pPr>
        <w:jc w:val="center"/>
        <w:rPr>
          <w:rFonts w:ascii="Times New Roman" w:hAnsi="Times New Roman" w:cs="Times New Roman"/>
          <w:b/>
          <w:noProof/>
          <w:lang w:eastAsia="ja-JP"/>
        </w:rPr>
      </w:pPr>
    </w:p>
    <w:p w14:paraId="17E940FB" w14:textId="77777777" w:rsidR="00EF1208" w:rsidRPr="00E65ECB" w:rsidRDefault="00EF1208" w:rsidP="00063657">
      <w:pPr>
        <w:jc w:val="center"/>
        <w:rPr>
          <w:rFonts w:ascii="Times New Roman" w:hAnsi="Times New Roman" w:cs="Times New Roman"/>
          <w:b/>
          <w:lang w:eastAsia="ja-JP"/>
        </w:rPr>
      </w:pPr>
    </w:p>
    <w:sectPr w:rsidR="00EF1208" w:rsidRPr="00E65ECB" w:rsidSect="00EF1208">
      <w:pgSz w:w="11900" w:h="16840"/>
      <w:pgMar w:top="284" w:right="284" w:bottom="284" w:left="28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EA8C3" w14:textId="77777777" w:rsidR="00896559" w:rsidRDefault="00896559" w:rsidP="00A14036">
      <w:r>
        <w:separator/>
      </w:r>
    </w:p>
  </w:endnote>
  <w:endnote w:type="continuationSeparator" w:id="0">
    <w:p w14:paraId="54AADA8F" w14:textId="77777777" w:rsidR="00896559" w:rsidRDefault="00896559" w:rsidP="00A1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B6DF1" w14:textId="77777777" w:rsidR="00896559" w:rsidRDefault="00896559" w:rsidP="00A14036">
      <w:r>
        <w:separator/>
      </w:r>
    </w:p>
  </w:footnote>
  <w:footnote w:type="continuationSeparator" w:id="0">
    <w:p w14:paraId="02D8783E" w14:textId="77777777" w:rsidR="00896559" w:rsidRDefault="00896559" w:rsidP="00A14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2D7"/>
    <w:multiLevelType w:val="hybridMultilevel"/>
    <w:tmpl w:val="DC181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57F39"/>
    <w:multiLevelType w:val="hybridMultilevel"/>
    <w:tmpl w:val="4F968A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A70E4"/>
    <w:multiLevelType w:val="hybridMultilevel"/>
    <w:tmpl w:val="77268B9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2B4CC2"/>
    <w:multiLevelType w:val="hybridMultilevel"/>
    <w:tmpl w:val="E68871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162168A"/>
    <w:multiLevelType w:val="hybridMultilevel"/>
    <w:tmpl w:val="BC1E6B8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F05993"/>
    <w:multiLevelType w:val="hybridMultilevel"/>
    <w:tmpl w:val="D2F48112"/>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26042C1E"/>
    <w:multiLevelType w:val="hybridMultilevel"/>
    <w:tmpl w:val="5B70488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20137C"/>
    <w:multiLevelType w:val="hybridMultilevel"/>
    <w:tmpl w:val="83BE7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6806C7"/>
    <w:multiLevelType w:val="hybridMultilevel"/>
    <w:tmpl w:val="3F98040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F10BDF"/>
    <w:multiLevelType w:val="hybridMultilevel"/>
    <w:tmpl w:val="4DC4CF32"/>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2196B3E"/>
    <w:multiLevelType w:val="multilevel"/>
    <w:tmpl w:val="3DC6357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44594708"/>
    <w:multiLevelType w:val="hybridMultilevel"/>
    <w:tmpl w:val="8D00A5F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E0D13F7"/>
    <w:multiLevelType w:val="hybridMultilevel"/>
    <w:tmpl w:val="BAB2F2F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CD2BD3"/>
    <w:multiLevelType w:val="hybridMultilevel"/>
    <w:tmpl w:val="0832D64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2C62C2"/>
    <w:multiLevelType w:val="hybridMultilevel"/>
    <w:tmpl w:val="FD4CFE0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73A0D"/>
    <w:multiLevelType w:val="hybridMultilevel"/>
    <w:tmpl w:val="A16C497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2"/>
  </w:num>
  <w:num w:numId="4">
    <w:abstractNumId w:val="13"/>
  </w:num>
  <w:num w:numId="5">
    <w:abstractNumId w:val="12"/>
  </w:num>
  <w:num w:numId="6">
    <w:abstractNumId w:val="14"/>
  </w:num>
  <w:num w:numId="7">
    <w:abstractNumId w:val="9"/>
  </w:num>
  <w:num w:numId="8">
    <w:abstractNumId w:val="11"/>
  </w:num>
  <w:num w:numId="9">
    <w:abstractNumId w:val="15"/>
  </w:num>
  <w:num w:numId="10">
    <w:abstractNumId w:val="8"/>
  </w:num>
  <w:num w:numId="11">
    <w:abstractNumId w:val="6"/>
  </w:num>
  <w:num w:numId="12">
    <w:abstractNumId w:val="4"/>
  </w:num>
  <w:num w:numId="13">
    <w:abstractNumId w:val="1"/>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32"/>
    <w:rsid w:val="00000411"/>
    <w:rsid w:val="000146D5"/>
    <w:rsid w:val="00014AF3"/>
    <w:rsid w:val="0001666D"/>
    <w:rsid w:val="00016DD0"/>
    <w:rsid w:val="0002030B"/>
    <w:rsid w:val="0002301B"/>
    <w:rsid w:val="00024FB0"/>
    <w:rsid w:val="00031C24"/>
    <w:rsid w:val="00034698"/>
    <w:rsid w:val="000363A0"/>
    <w:rsid w:val="00040DC6"/>
    <w:rsid w:val="00041AB7"/>
    <w:rsid w:val="00043086"/>
    <w:rsid w:val="000432EA"/>
    <w:rsid w:val="00045A66"/>
    <w:rsid w:val="00045D24"/>
    <w:rsid w:val="00047613"/>
    <w:rsid w:val="00051610"/>
    <w:rsid w:val="00057F96"/>
    <w:rsid w:val="00062B6C"/>
    <w:rsid w:val="00063657"/>
    <w:rsid w:val="00070FA7"/>
    <w:rsid w:val="000735CA"/>
    <w:rsid w:val="00082447"/>
    <w:rsid w:val="00090AC0"/>
    <w:rsid w:val="0009279D"/>
    <w:rsid w:val="000947F8"/>
    <w:rsid w:val="000A11F4"/>
    <w:rsid w:val="000A4C1B"/>
    <w:rsid w:val="000B0045"/>
    <w:rsid w:val="000B45CA"/>
    <w:rsid w:val="000C37D1"/>
    <w:rsid w:val="000F0D1B"/>
    <w:rsid w:val="000F3AA1"/>
    <w:rsid w:val="001001C5"/>
    <w:rsid w:val="00103A5D"/>
    <w:rsid w:val="001124AD"/>
    <w:rsid w:val="0012098A"/>
    <w:rsid w:val="00125407"/>
    <w:rsid w:val="00125E24"/>
    <w:rsid w:val="00132CB2"/>
    <w:rsid w:val="00133450"/>
    <w:rsid w:val="00151B80"/>
    <w:rsid w:val="00160CE5"/>
    <w:rsid w:val="00175F36"/>
    <w:rsid w:val="001853CE"/>
    <w:rsid w:val="00190BC1"/>
    <w:rsid w:val="001A15CE"/>
    <w:rsid w:val="001C1470"/>
    <w:rsid w:val="001C192B"/>
    <w:rsid w:val="001C3C56"/>
    <w:rsid w:val="001D5F03"/>
    <w:rsid w:val="001F0DA4"/>
    <w:rsid w:val="00201779"/>
    <w:rsid w:val="002073B4"/>
    <w:rsid w:val="00221AC0"/>
    <w:rsid w:val="002223A2"/>
    <w:rsid w:val="002237DA"/>
    <w:rsid w:val="00235EEF"/>
    <w:rsid w:val="002362C9"/>
    <w:rsid w:val="00246197"/>
    <w:rsid w:val="002533BE"/>
    <w:rsid w:val="00261F29"/>
    <w:rsid w:val="00266351"/>
    <w:rsid w:val="00272E46"/>
    <w:rsid w:val="002748C7"/>
    <w:rsid w:val="00286E64"/>
    <w:rsid w:val="00293B12"/>
    <w:rsid w:val="00296449"/>
    <w:rsid w:val="002A2C8D"/>
    <w:rsid w:val="002A3EF1"/>
    <w:rsid w:val="002A4F4F"/>
    <w:rsid w:val="002A7FC2"/>
    <w:rsid w:val="002C102B"/>
    <w:rsid w:val="002D317B"/>
    <w:rsid w:val="002F33E4"/>
    <w:rsid w:val="00300728"/>
    <w:rsid w:val="0030157E"/>
    <w:rsid w:val="0030289E"/>
    <w:rsid w:val="00303E32"/>
    <w:rsid w:val="00305B84"/>
    <w:rsid w:val="00320C64"/>
    <w:rsid w:val="00322742"/>
    <w:rsid w:val="00327DBD"/>
    <w:rsid w:val="00333B6D"/>
    <w:rsid w:val="00333C75"/>
    <w:rsid w:val="0033791E"/>
    <w:rsid w:val="003443D0"/>
    <w:rsid w:val="00357865"/>
    <w:rsid w:val="00375E92"/>
    <w:rsid w:val="00376542"/>
    <w:rsid w:val="00377C6A"/>
    <w:rsid w:val="0038377D"/>
    <w:rsid w:val="00385A78"/>
    <w:rsid w:val="003905FD"/>
    <w:rsid w:val="003A7595"/>
    <w:rsid w:val="003B1AE4"/>
    <w:rsid w:val="003B38E7"/>
    <w:rsid w:val="003B4459"/>
    <w:rsid w:val="003C0097"/>
    <w:rsid w:val="003C34D0"/>
    <w:rsid w:val="003E082F"/>
    <w:rsid w:val="003E6F0D"/>
    <w:rsid w:val="003F789C"/>
    <w:rsid w:val="00401133"/>
    <w:rsid w:val="00401D80"/>
    <w:rsid w:val="004036D8"/>
    <w:rsid w:val="004036F2"/>
    <w:rsid w:val="004124E7"/>
    <w:rsid w:val="00412827"/>
    <w:rsid w:val="00413592"/>
    <w:rsid w:val="00413969"/>
    <w:rsid w:val="00433380"/>
    <w:rsid w:val="0044293B"/>
    <w:rsid w:val="00442B19"/>
    <w:rsid w:val="004847BB"/>
    <w:rsid w:val="00484FCF"/>
    <w:rsid w:val="00490832"/>
    <w:rsid w:val="00495422"/>
    <w:rsid w:val="00497C8E"/>
    <w:rsid w:val="004A392C"/>
    <w:rsid w:val="004C000B"/>
    <w:rsid w:val="004C2FC8"/>
    <w:rsid w:val="004D7751"/>
    <w:rsid w:val="00502C45"/>
    <w:rsid w:val="00503793"/>
    <w:rsid w:val="00514DB4"/>
    <w:rsid w:val="00556109"/>
    <w:rsid w:val="00557605"/>
    <w:rsid w:val="0057031C"/>
    <w:rsid w:val="005748A3"/>
    <w:rsid w:val="00577890"/>
    <w:rsid w:val="005808B5"/>
    <w:rsid w:val="0058315D"/>
    <w:rsid w:val="005A1C2D"/>
    <w:rsid w:val="005A231D"/>
    <w:rsid w:val="005A6C4A"/>
    <w:rsid w:val="005D0FE2"/>
    <w:rsid w:val="005D29B3"/>
    <w:rsid w:val="005E20C5"/>
    <w:rsid w:val="005E4DEA"/>
    <w:rsid w:val="005E79A8"/>
    <w:rsid w:val="005F30EC"/>
    <w:rsid w:val="005F3AA7"/>
    <w:rsid w:val="005F4779"/>
    <w:rsid w:val="0060081D"/>
    <w:rsid w:val="00601C49"/>
    <w:rsid w:val="00605780"/>
    <w:rsid w:val="00607182"/>
    <w:rsid w:val="006304A9"/>
    <w:rsid w:val="00637EFC"/>
    <w:rsid w:val="00640482"/>
    <w:rsid w:val="00644D59"/>
    <w:rsid w:val="0065045F"/>
    <w:rsid w:val="006555A0"/>
    <w:rsid w:val="00662D6E"/>
    <w:rsid w:val="00677957"/>
    <w:rsid w:val="006A083F"/>
    <w:rsid w:val="006C45D5"/>
    <w:rsid w:val="006C7F59"/>
    <w:rsid w:val="006E0DC0"/>
    <w:rsid w:val="006E5F5E"/>
    <w:rsid w:val="006E6823"/>
    <w:rsid w:val="006F7330"/>
    <w:rsid w:val="006F78B7"/>
    <w:rsid w:val="00707960"/>
    <w:rsid w:val="00734F20"/>
    <w:rsid w:val="0073781A"/>
    <w:rsid w:val="0074093C"/>
    <w:rsid w:val="00741195"/>
    <w:rsid w:val="00745EE7"/>
    <w:rsid w:val="00751F7A"/>
    <w:rsid w:val="00752DFD"/>
    <w:rsid w:val="007570B2"/>
    <w:rsid w:val="0076037A"/>
    <w:rsid w:val="00765C43"/>
    <w:rsid w:val="0077448C"/>
    <w:rsid w:val="00775F4B"/>
    <w:rsid w:val="00781BD4"/>
    <w:rsid w:val="00782ED1"/>
    <w:rsid w:val="00791475"/>
    <w:rsid w:val="00796ABD"/>
    <w:rsid w:val="007C5A16"/>
    <w:rsid w:val="007D6D6A"/>
    <w:rsid w:val="007E6D6E"/>
    <w:rsid w:val="0080174E"/>
    <w:rsid w:val="008075B6"/>
    <w:rsid w:val="008124CF"/>
    <w:rsid w:val="00827E8E"/>
    <w:rsid w:val="008401DE"/>
    <w:rsid w:val="0084121C"/>
    <w:rsid w:val="00846087"/>
    <w:rsid w:val="008512FA"/>
    <w:rsid w:val="0085598F"/>
    <w:rsid w:val="00861F32"/>
    <w:rsid w:val="00863898"/>
    <w:rsid w:val="0087697F"/>
    <w:rsid w:val="00876ACA"/>
    <w:rsid w:val="00876AFF"/>
    <w:rsid w:val="0088195B"/>
    <w:rsid w:val="00892F60"/>
    <w:rsid w:val="00894E87"/>
    <w:rsid w:val="00896559"/>
    <w:rsid w:val="008B0C1A"/>
    <w:rsid w:val="008B4FDE"/>
    <w:rsid w:val="008B7859"/>
    <w:rsid w:val="008C0103"/>
    <w:rsid w:val="008C125E"/>
    <w:rsid w:val="008C1C6B"/>
    <w:rsid w:val="008D2C59"/>
    <w:rsid w:val="008D4668"/>
    <w:rsid w:val="008E30E5"/>
    <w:rsid w:val="008E32F6"/>
    <w:rsid w:val="008F5784"/>
    <w:rsid w:val="009100D5"/>
    <w:rsid w:val="00913D5F"/>
    <w:rsid w:val="00914A37"/>
    <w:rsid w:val="00916575"/>
    <w:rsid w:val="00926A81"/>
    <w:rsid w:val="00926E58"/>
    <w:rsid w:val="00927E32"/>
    <w:rsid w:val="0094019C"/>
    <w:rsid w:val="00943514"/>
    <w:rsid w:val="00943B20"/>
    <w:rsid w:val="00963FE8"/>
    <w:rsid w:val="00977178"/>
    <w:rsid w:val="00983B32"/>
    <w:rsid w:val="00985B1F"/>
    <w:rsid w:val="009870FC"/>
    <w:rsid w:val="009A30BB"/>
    <w:rsid w:val="009A445B"/>
    <w:rsid w:val="009A49A5"/>
    <w:rsid w:val="009B0B82"/>
    <w:rsid w:val="009C0AA9"/>
    <w:rsid w:val="009C539A"/>
    <w:rsid w:val="009C5B3C"/>
    <w:rsid w:val="009C67B2"/>
    <w:rsid w:val="009C71A7"/>
    <w:rsid w:val="009D09DB"/>
    <w:rsid w:val="009E0F83"/>
    <w:rsid w:val="009E37D2"/>
    <w:rsid w:val="00A0045C"/>
    <w:rsid w:val="00A00CFE"/>
    <w:rsid w:val="00A0154B"/>
    <w:rsid w:val="00A10100"/>
    <w:rsid w:val="00A14036"/>
    <w:rsid w:val="00A16675"/>
    <w:rsid w:val="00A226DB"/>
    <w:rsid w:val="00A243E5"/>
    <w:rsid w:val="00A40581"/>
    <w:rsid w:val="00A5291F"/>
    <w:rsid w:val="00A606CA"/>
    <w:rsid w:val="00A60B02"/>
    <w:rsid w:val="00A73FC9"/>
    <w:rsid w:val="00A77AAC"/>
    <w:rsid w:val="00A80C30"/>
    <w:rsid w:val="00A8480A"/>
    <w:rsid w:val="00AA3105"/>
    <w:rsid w:val="00AA650D"/>
    <w:rsid w:val="00AA73AA"/>
    <w:rsid w:val="00AB1A62"/>
    <w:rsid w:val="00AB39D0"/>
    <w:rsid w:val="00AB601F"/>
    <w:rsid w:val="00AC139E"/>
    <w:rsid w:val="00AC3A42"/>
    <w:rsid w:val="00AD6FE3"/>
    <w:rsid w:val="00AE1A39"/>
    <w:rsid w:val="00AE2707"/>
    <w:rsid w:val="00AE528A"/>
    <w:rsid w:val="00B0788D"/>
    <w:rsid w:val="00B20764"/>
    <w:rsid w:val="00B3175A"/>
    <w:rsid w:val="00B41498"/>
    <w:rsid w:val="00B53189"/>
    <w:rsid w:val="00B56B86"/>
    <w:rsid w:val="00B7325A"/>
    <w:rsid w:val="00B761E2"/>
    <w:rsid w:val="00BA08BA"/>
    <w:rsid w:val="00BA6250"/>
    <w:rsid w:val="00BB0FF9"/>
    <w:rsid w:val="00BB5AFF"/>
    <w:rsid w:val="00BB7FEA"/>
    <w:rsid w:val="00BC6C87"/>
    <w:rsid w:val="00BC763B"/>
    <w:rsid w:val="00BD4D9D"/>
    <w:rsid w:val="00BE0D9D"/>
    <w:rsid w:val="00C0279D"/>
    <w:rsid w:val="00C07A00"/>
    <w:rsid w:val="00C11E8F"/>
    <w:rsid w:val="00C23752"/>
    <w:rsid w:val="00C2461E"/>
    <w:rsid w:val="00C263DC"/>
    <w:rsid w:val="00C33E86"/>
    <w:rsid w:val="00C354BA"/>
    <w:rsid w:val="00C35692"/>
    <w:rsid w:val="00C35C6D"/>
    <w:rsid w:val="00C441E0"/>
    <w:rsid w:val="00C536C5"/>
    <w:rsid w:val="00C57804"/>
    <w:rsid w:val="00C62703"/>
    <w:rsid w:val="00C628F6"/>
    <w:rsid w:val="00C63598"/>
    <w:rsid w:val="00C7755C"/>
    <w:rsid w:val="00C8295E"/>
    <w:rsid w:val="00C8567C"/>
    <w:rsid w:val="00C92716"/>
    <w:rsid w:val="00CA2A14"/>
    <w:rsid w:val="00CB5FE0"/>
    <w:rsid w:val="00CB65CC"/>
    <w:rsid w:val="00CC276A"/>
    <w:rsid w:val="00CC7445"/>
    <w:rsid w:val="00CD2182"/>
    <w:rsid w:val="00CD56E0"/>
    <w:rsid w:val="00CE6578"/>
    <w:rsid w:val="00D10873"/>
    <w:rsid w:val="00D17AD0"/>
    <w:rsid w:val="00D20A9F"/>
    <w:rsid w:val="00D25A1F"/>
    <w:rsid w:val="00D3036C"/>
    <w:rsid w:val="00D34D37"/>
    <w:rsid w:val="00D42A71"/>
    <w:rsid w:val="00D6029C"/>
    <w:rsid w:val="00D65941"/>
    <w:rsid w:val="00D7669E"/>
    <w:rsid w:val="00D77ADB"/>
    <w:rsid w:val="00D85BCB"/>
    <w:rsid w:val="00DA0CCC"/>
    <w:rsid w:val="00DB4D05"/>
    <w:rsid w:val="00DC4A35"/>
    <w:rsid w:val="00DC6F82"/>
    <w:rsid w:val="00DD2137"/>
    <w:rsid w:val="00DF1335"/>
    <w:rsid w:val="00DF1690"/>
    <w:rsid w:val="00DF1B92"/>
    <w:rsid w:val="00DF7F6D"/>
    <w:rsid w:val="00E06551"/>
    <w:rsid w:val="00E23056"/>
    <w:rsid w:val="00E234C4"/>
    <w:rsid w:val="00E25076"/>
    <w:rsid w:val="00E3104E"/>
    <w:rsid w:val="00E32B5D"/>
    <w:rsid w:val="00E3343F"/>
    <w:rsid w:val="00E45781"/>
    <w:rsid w:val="00E47631"/>
    <w:rsid w:val="00E5340B"/>
    <w:rsid w:val="00E53A09"/>
    <w:rsid w:val="00E568C3"/>
    <w:rsid w:val="00E624AA"/>
    <w:rsid w:val="00E65ECB"/>
    <w:rsid w:val="00E67A6D"/>
    <w:rsid w:val="00E67B6F"/>
    <w:rsid w:val="00E72614"/>
    <w:rsid w:val="00E7391D"/>
    <w:rsid w:val="00E777F2"/>
    <w:rsid w:val="00E8702B"/>
    <w:rsid w:val="00E94083"/>
    <w:rsid w:val="00E9712B"/>
    <w:rsid w:val="00EA5406"/>
    <w:rsid w:val="00EB4AB9"/>
    <w:rsid w:val="00EB5294"/>
    <w:rsid w:val="00EB5C76"/>
    <w:rsid w:val="00EC2243"/>
    <w:rsid w:val="00ED32CE"/>
    <w:rsid w:val="00ED4053"/>
    <w:rsid w:val="00ED5C92"/>
    <w:rsid w:val="00ED5EA6"/>
    <w:rsid w:val="00EE2B1B"/>
    <w:rsid w:val="00EE2E48"/>
    <w:rsid w:val="00EE7B73"/>
    <w:rsid w:val="00EF1208"/>
    <w:rsid w:val="00EF1C31"/>
    <w:rsid w:val="00EF4AEB"/>
    <w:rsid w:val="00EF7366"/>
    <w:rsid w:val="00F015E2"/>
    <w:rsid w:val="00F03168"/>
    <w:rsid w:val="00F045C3"/>
    <w:rsid w:val="00F1483D"/>
    <w:rsid w:val="00F24C71"/>
    <w:rsid w:val="00F32350"/>
    <w:rsid w:val="00F37E7C"/>
    <w:rsid w:val="00F441A7"/>
    <w:rsid w:val="00F477A3"/>
    <w:rsid w:val="00F524C8"/>
    <w:rsid w:val="00F54EFC"/>
    <w:rsid w:val="00F55A05"/>
    <w:rsid w:val="00F80788"/>
    <w:rsid w:val="00F86234"/>
    <w:rsid w:val="00F91F6D"/>
    <w:rsid w:val="00F93F43"/>
    <w:rsid w:val="00FC7022"/>
    <w:rsid w:val="00FC77BB"/>
    <w:rsid w:val="00FE520A"/>
    <w:rsid w:val="00FF5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E444D0"/>
  <w14:defaultImageDpi w14:val="300"/>
  <w15:docId w15:val="{B5165B47-0E97-4310-B259-A3BDC042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93B"/>
    <w:pPr>
      <w:ind w:left="720"/>
      <w:contextualSpacing/>
    </w:pPr>
  </w:style>
  <w:style w:type="character" w:styleId="a4">
    <w:name w:val="Hyperlink"/>
    <w:basedOn w:val="a0"/>
    <w:uiPriority w:val="99"/>
    <w:unhideWhenUsed/>
    <w:rsid w:val="00EA5406"/>
    <w:rPr>
      <w:color w:val="0000FF" w:themeColor="hyperlink"/>
      <w:u w:val="single"/>
    </w:rPr>
  </w:style>
  <w:style w:type="paragraph" w:styleId="a5">
    <w:name w:val="Balloon Text"/>
    <w:basedOn w:val="a"/>
    <w:link w:val="a6"/>
    <w:uiPriority w:val="99"/>
    <w:semiHidden/>
    <w:unhideWhenUsed/>
    <w:rsid w:val="00AC13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39E"/>
    <w:rPr>
      <w:rFonts w:asciiTheme="majorHAnsi" w:eastAsiaTheme="majorEastAsia" w:hAnsiTheme="majorHAnsi" w:cstheme="majorBidi"/>
      <w:sz w:val="18"/>
      <w:szCs w:val="18"/>
    </w:rPr>
  </w:style>
  <w:style w:type="paragraph" w:styleId="a7">
    <w:name w:val="header"/>
    <w:basedOn w:val="a"/>
    <w:link w:val="a8"/>
    <w:uiPriority w:val="99"/>
    <w:unhideWhenUsed/>
    <w:rsid w:val="00A14036"/>
    <w:pPr>
      <w:tabs>
        <w:tab w:val="center" w:pos="4252"/>
        <w:tab w:val="right" w:pos="8504"/>
      </w:tabs>
      <w:snapToGrid w:val="0"/>
    </w:pPr>
  </w:style>
  <w:style w:type="character" w:customStyle="1" w:styleId="a8">
    <w:name w:val="ヘッダー (文字)"/>
    <w:basedOn w:val="a0"/>
    <w:link w:val="a7"/>
    <w:uiPriority w:val="99"/>
    <w:rsid w:val="00A14036"/>
  </w:style>
  <w:style w:type="paragraph" w:styleId="a9">
    <w:name w:val="footer"/>
    <w:basedOn w:val="a"/>
    <w:link w:val="aa"/>
    <w:uiPriority w:val="99"/>
    <w:unhideWhenUsed/>
    <w:rsid w:val="00A14036"/>
    <w:pPr>
      <w:tabs>
        <w:tab w:val="center" w:pos="4252"/>
        <w:tab w:val="right" w:pos="8504"/>
      </w:tabs>
      <w:snapToGrid w:val="0"/>
    </w:pPr>
  </w:style>
  <w:style w:type="character" w:customStyle="1" w:styleId="aa">
    <w:name w:val="フッター (文字)"/>
    <w:basedOn w:val="a0"/>
    <w:link w:val="a9"/>
    <w:uiPriority w:val="99"/>
    <w:rsid w:val="00A14036"/>
  </w:style>
  <w:style w:type="table" w:styleId="ab">
    <w:name w:val="Table Grid"/>
    <w:basedOn w:val="a1"/>
    <w:uiPriority w:val="59"/>
    <w:rsid w:val="00E97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926A81"/>
    <w:rPr>
      <w:sz w:val="22"/>
      <w:szCs w:val="22"/>
      <w:lang w:eastAsia="ja-JP"/>
    </w:rPr>
  </w:style>
  <w:style w:type="character" w:customStyle="1" w:styleId="ad">
    <w:name w:val="行間詰め (文字)"/>
    <w:basedOn w:val="a0"/>
    <w:link w:val="ac"/>
    <w:uiPriority w:val="1"/>
    <w:rsid w:val="00926A81"/>
    <w:rPr>
      <w:sz w:val="22"/>
      <w:szCs w:val="22"/>
      <w:lang w:eastAsia="ja-JP"/>
    </w:rPr>
  </w:style>
  <w:style w:type="character" w:styleId="ae">
    <w:name w:val="Placeholder Text"/>
    <w:basedOn w:val="a0"/>
    <w:uiPriority w:val="99"/>
    <w:semiHidden/>
    <w:rsid w:val="00926A81"/>
    <w:rPr>
      <w:color w:val="808080"/>
    </w:rPr>
  </w:style>
  <w:style w:type="character" w:styleId="af">
    <w:name w:val="FollowedHyperlink"/>
    <w:basedOn w:val="a0"/>
    <w:uiPriority w:val="99"/>
    <w:semiHidden/>
    <w:unhideWhenUsed/>
    <w:rsid w:val="009A4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871931">
      <w:bodyDiv w:val="1"/>
      <w:marLeft w:val="0"/>
      <w:marRight w:val="0"/>
      <w:marTop w:val="0"/>
      <w:marBottom w:val="0"/>
      <w:divBdr>
        <w:top w:val="none" w:sz="0" w:space="0" w:color="auto"/>
        <w:left w:val="none" w:sz="0" w:space="0" w:color="auto"/>
        <w:bottom w:val="none" w:sz="0" w:space="0" w:color="auto"/>
        <w:right w:val="none" w:sz="0" w:space="0" w:color="auto"/>
      </w:divBdr>
    </w:div>
    <w:div w:id="1911816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isdm.lab.irides.tohoku.ac.jp/USMCA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acudr@iss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A616F5-2879-4272-99BA-969141AA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881</Words>
  <Characters>5023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Matsushita Tomoko</dc:creator>
  <cp:keywords/>
  <dc:description/>
  <cp:lastModifiedBy>Shinichiro Mori</cp:lastModifiedBy>
  <cp:revision>2</cp:revision>
  <cp:lastPrinted>2017-06-08T00:23:00Z</cp:lastPrinted>
  <dcterms:created xsi:type="dcterms:W3CDTF">2017-08-19T11:46:00Z</dcterms:created>
  <dcterms:modified xsi:type="dcterms:W3CDTF">2017-08-19T11:46:00Z</dcterms:modified>
</cp:coreProperties>
</file>