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E8" w:rsidRPr="00F878E8" w:rsidRDefault="00F878E8" w:rsidP="00F878E8">
      <w:pPr>
        <w:autoSpaceDE w:val="0"/>
        <w:autoSpaceDN w:val="0"/>
        <w:adjustRightInd w:val="0"/>
        <w:jc w:val="center"/>
        <w:rPr>
          <w:rFonts w:asciiTheme="majorEastAsia" w:eastAsiaTheme="majorEastAsia" w:hAnsiTheme="majorEastAsia" w:cs="MS-Gothic"/>
          <w:kern w:val="0"/>
          <w:sz w:val="24"/>
          <w:szCs w:val="24"/>
        </w:rPr>
      </w:pPr>
      <w:r w:rsidRPr="00F878E8">
        <w:rPr>
          <w:rFonts w:asciiTheme="majorEastAsia" w:eastAsiaTheme="majorEastAsia" w:hAnsiTheme="majorEastAsia" w:cs="MS-Gothic" w:hint="eastAsia"/>
          <w:kern w:val="0"/>
          <w:sz w:val="24"/>
          <w:szCs w:val="24"/>
        </w:rPr>
        <w:t>地域安全学会役員選挙規程</w:t>
      </w:r>
    </w:p>
    <w:p w:rsidR="00F878E8" w:rsidRDefault="00F878E8" w:rsidP="00F878E8">
      <w:pPr>
        <w:autoSpaceDE w:val="0"/>
        <w:autoSpaceDN w:val="0"/>
        <w:adjustRightInd w:val="0"/>
        <w:jc w:val="right"/>
        <w:rPr>
          <w:rFonts w:asciiTheme="minorEastAsia" w:hAnsiTheme="minorEastAsia" w:cs="MS-Mincho"/>
          <w:kern w:val="0"/>
          <w:szCs w:val="21"/>
        </w:rPr>
      </w:pPr>
    </w:p>
    <w:p w:rsidR="00F878E8" w:rsidRPr="00F878E8" w:rsidRDefault="00F878E8" w:rsidP="00F878E8">
      <w:pPr>
        <w:autoSpaceDE w:val="0"/>
        <w:autoSpaceDN w:val="0"/>
        <w:adjustRightInd w:val="0"/>
        <w:jc w:val="right"/>
        <w:rPr>
          <w:rFonts w:asciiTheme="minorEastAsia" w:hAnsiTheme="minorEastAsia" w:cs="MS-Mincho"/>
          <w:kern w:val="0"/>
          <w:szCs w:val="21"/>
        </w:rPr>
      </w:pPr>
      <w:r w:rsidRPr="00F878E8">
        <w:rPr>
          <w:rFonts w:asciiTheme="minorEastAsia" w:hAnsiTheme="minorEastAsia" w:cs="MS-Mincho" w:hint="eastAsia"/>
          <w:kern w:val="0"/>
          <w:szCs w:val="21"/>
        </w:rPr>
        <w:t>地域安全学会</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（総則）</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第１条</w:t>
      </w:r>
      <w:r>
        <w:rPr>
          <w:rFonts w:asciiTheme="minorEastAsia" w:hAnsiTheme="minorEastAsia" w:cs="MS-Mincho" w:hint="eastAsia"/>
          <w:kern w:val="0"/>
          <w:szCs w:val="21"/>
        </w:rPr>
        <w:t xml:space="preserve">　</w:t>
      </w:r>
      <w:r w:rsidR="00A46E12" w:rsidRPr="00A46E12">
        <w:rPr>
          <w:rFonts w:asciiTheme="minorEastAsia" w:hAnsiTheme="minorEastAsia" w:cs="MS-Mincho" w:hint="eastAsia"/>
          <w:kern w:val="0"/>
          <w:szCs w:val="21"/>
        </w:rPr>
        <w:t>この</w:t>
      </w:r>
      <w:r w:rsidR="00A46E12" w:rsidRPr="00F878E8">
        <w:rPr>
          <w:rFonts w:asciiTheme="minorEastAsia" w:hAnsiTheme="minorEastAsia" w:cs="MS-Mincho" w:hint="eastAsia"/>
          <w:kern w:val="0"/>
          <w:szCs w:val="21"/>
        </w:rPr>
        <w:t>規程</w:t>
      </w:r>
      <w:r w:rsidR="00A46E12" w:rsidRPr="00A46E12">
        <w:rPr>
          <w:rFonts w:asciiTheme="minorEastAsia" w:hAnsiTheme="minorEastAsia" w:cs="MS-Mincho" w:hint="eastAsia"/>
          <w:kern w:val="0"/>
          <w:szCs w:val="21"/>
        </w:rPr>
        <w:t>は地域安全学会（以下本会という）において、総会で選任される役員（理事及び監事）の候補者の選挙に適用</w:t>
      </w:r>
      <w:bookmarkStart w:id="0" w:name="_GoBack"/>
      <w:bookmarkEnd w:id="0"/>
      <w:r w:rsidR="00A46E12" w:rsidRPr="00A46E12">
        <w:rPr>
          <w:rFonts w:asciiTheme="minorEastAsia" w:hAnsiTheme="minorEastAsia" w:cs="MS-Mincho" w:hint="eastAsia"/>
          <w:kern w:val="0"/>
          <w:szCs w:val="21"/>
        </w:rPr>
        <w:t>する。</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（選挙管理委員会）</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第２条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この規程による選挙は、「選挙管理委員会」が、これを管理する。</w:t>
      </w:r>
    </w:p>
    <w:p w:rsidR="00A46E12" w:rsidRPr="00A46E12" w:rsidRDefault="00A46E12" w:rsidP="00A46E12">
      <w:pPr>
        <w:autoSpaceDE w:val="0"/>
        <w:autoSpaceDN w:val="0"/>
        <w:adjustRightInd w:val="0"/>
        <w:jc w:val="left"/>
        <w:rPr>
          <w:rFonts w:asciiTheme="minorEastAsia" w:hAnsiTheme="minorEastAsia" w:cs="MS-Gothic"/>
          <w:kern w:val="0"/>
          <w:szCs w:val="21"/>
        </w:rPr>
      </w:pPr>
      <w:r w:rsidRPr="00A46E12">
        <w:rPr>
          <w:rFonts w:asciiTheme="minorEastAsia" w:hAnsiTheme="minorEastAsia" w:cs="MS-Gothic" w:hint="eastAsia"/>
          <w:kern w:val="0"/>
          <w:szCs w:val="21"/>
        </w:rPr>
        <w:t>２　選挙管理委員会は理事会の承認をもって設置し、理事会が</w:t>
      </w:r>
      <w:r>
        <w:rPr>
          <w:rFonts w:asciiTheme="minorEastAsia" w:hAnsiTheme="minorEastAsia" w:cs="MS-Gothic" w:hint="eastAsia"/>
          <w:kern w:val="0"/>
          <w:szCs w:val="21"/>
        </w:rPr>
        <w:t>指名</w:t>
      </w:r>
      <w:r w:rsidRPr="00A46E12">
        <w:rPr>
          <w:rFonts w:asciiTheme="minorEastAsia" w:hAnsiTheme="minorEastAsia" w:cs="MS-Gothic" w:hint="eastAsia"/>
          <w:kern w:val="0"/>
          <w:szCs w:val="21"/>
        </w:rPr>
        <w:t>する選挙管理委員長と副委員長及び委員数名をもって構成する。</w:t>
      </w:r>
    </w:p>
    <w:p w:rsidR="000141DE" w:rsidRPr="00A46E12" w:rsidRDefault="000141DE"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（選挙権、被選挙権）</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第３条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投票締切日の前月</w:t>
      </w:r>
      <w:r w:rsidRPr="00F878E8">
        <w:rPr>
          <w:rFonts w:asciiTheme="minorEastAsia" w:hAnsiTheme="minorEastAsia" w:cs="MS-Mincho"/>
          <w:kern w:val="0"/>
          <w:szCs w:val="21"/>
        </w:rPr>
        <w:t>1</w:t>
      </w:r>
      <w:r w:rsidRPr="00F878E8">
        <w:rPr>
          <w:rFonts w:asciiTheme="minorEastAsia" w:hAnsiTheme="minorEastAsia" w:cs="MS-Mincho" w:hint="eastAsia"/>
          <w:kern w:val="0"/>
          <w:szCs w:val="21"/>
        </w:rPr>
        <w:t>日から引き続き投票締切日まで正会員（正会員とは、学生会員、賛助会員以外の会員を言う）である者は、当該する役員選挙の選挙権、被選挙権を有する。</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（選挙役員の所定数）</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第４条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理事会は、会則に基づき、次期役員のうち選挙対象の役員の所定数を確認し、選挙管理委員会に通知する。</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（役員選挙の通知）</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第５条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選挙管理委員会は、候補者届出開始日とその締切日、投票開始日とその締切日を定め、次期役員の所定数を合わせ、正会員に事前に通知しなければならない。</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（候補者）</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第６条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役員に立候補する者は、</w:t>
      </w:r>
      <w:r w:rsidRPr="00F878E8">
        <w:rPr>
          <w:rFonts w:asciiTheme="minorEastAsia" w:hAnsiTheme="minorEastAsia" w:cs="MS-Mincho"/>
          <w:kern w:val="0"/>
          <w:szCs w:val="21"/>
        </w:rPr>
        <w:t>3</w:t>
      </w:r>
      <w:r w:rsidRPr="00F878E8">
        <w:rPr>
          <w:rFonts w:asciiTheme="minorEastAsia" w:hAnsiTheme="minorEastAsia" w:cs="MS-Mincho" w:hint="eastAsia"/>
          <w:kern w:val="0"/>
          <w:szCs w:val="21"/>
        </w:rPr>
        <w:t>名以上の正会員よりなる推薦人の名簿と推薦理由を添えて、選挙管理委員会に届け出ることとする。</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第７条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候補者の届出が、指定した期日までに行われない場合、もしくは候補者が所定数に満たない場合は、理事会は速やかに候補者を選定するものとする。</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（候補者および有権者名簿）</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第８条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選挙管理委員会は、候補者の届出終了後速やかに候補者名簿および有権者名簿を作成する。名簿は、投票開始日時から投票締切日まで本会事務局に備え付け、会員の閲覧に供する。候補者名簿には、候補者氏名、推薦人氏名、候補者の立候補理由または推薦人の推薦理由を記載する。</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Mincho"/>
          <w:kern w:val="0"/>
          <w:szCs w:val="21"/>
        </w:rPr>
      </w:pPr>
      <w:r w:rsidRPr="00F878E8">
        <w:rPr>
          <w:rFonts w:asciiTheme="majorEastAsia" w:eastAsiaTheme="majorEastAsia" w:hAnsiTheme="majorEastAsia" w:cs="MS-Gothic" w:hint="eastAsia"/>
          <w:kern w:val="0"/>
          <w:szCs w:val="21"/>
        </w:rPr>
        <w:t>（投票および開票</w:t>
      </w:r>
      <w:r w:rsidRPr="00F878E8">
        <w:rPr>
          <w:rFonts w:asciiTheme="majorEastAsia" w:eastAsiaTheme="majorEastAsia" w:hAnsiTheme="majorEastAsia" w:cs="MS-Mincho" w:hint="eastAsia"/>
          <w:kern w:val="0"/>
          <w:szCs w:val="21"/>
        </w:rPr>
        <w:t>）</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第９条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選挙は、候補者名簿に記載された候補者に対する無記名投票によって行い、第４条に定められた所定数までの連記とする。</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第１０条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投票用紙と郵送用封筒は、選挙管理委員会が正会員に郵送する。投票は、所定の投票用紙を所定の封筒に入れ、指定された投票先に、別に定める日時までに郵送により行う。この時、所定の封筒には有権者の氏名を自署する。</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第１１条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選挙管理委員会は、投票終了後速やかに開票を行う。</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第１２条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候補者が所定数に満たない又は同数の場合には、候補者全員を無投票当選とする。</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（有効および無効票の判定）</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第１３条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以下の投票は、無効とする。</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（１）正規の投票用紙および封筒を用いないもの。</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（２）郵送用の封筒に、有権者の氏名が記載されていないもの。</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（３）郵送用の封筒に、複数枚の投票用紙が封入されているもの。</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（４）規定の数を超えて候補者名を記載したもの。</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（当選者の決定）</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第１４条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有効投票数の多い者から、順次所定数に充つるまで当選者とする。</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２</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有効投票数が同数の場合は、年齢の若い候補者から順次当選者とする。</w:t>
      </w:r>
    </w:p>
    <w:p w:rsidR="00A76FC3" w:rsidRDefault="00A76FC3" w:rsidP="00F878E8">
      <w:pPr>
        <w:autoSpaceDE w:val="0"/>
        <w:autoSpaceDN w:val="0"/>
        <w:adjustRightInd w:val="0"/>
        <w:jc w:val="left"/>
        <w:rPr>
          <w:rFonts w:asciiTheme="minorEastAsia" w:hAnsiTheme="minorEastAsia" w:cs="MS-Gothic"/>
          <w:kern w:val="0"/>
          <w:szCs w:val="21"/>
        </w:rPr>
      </w:pPr>
    </w:p>
    <w:p w:rsidR="00F878E8" w:rsidRPr="00F878E8" w:rsidRDefault="00F878E8" w:rsidP="00F878E8">
      <w:pPr>
        <w:autoSpaceDE w:val="0"/>
        <w:autoSpaceDN w:val="0"/>
        <w:adjustRightInd w:val="0"/>
        <w:jc w:val="left"/>
        <w:rPr>
          <w:rFonts w:asciiTheme="minorEastAsia" w:hAnsiTheme="minorEastAsia" w:cs="MS-Gothic"/>
          <w:kern w:val="0"/>
          <w:szCs w:val="21"/>
        </w:rPr>
      </w:pPr>
      <w:r w:rsidRPr="00F878E8">
        <w:rPr>
          <w:rFonts w:asciiTheme="minorEastAsia" w:hAnsiTheme="minorEastAsia" w:cs="MS-Gothic" w:hint="eastAsia"/>
          <w:kern w:val="0"/>
          <w:szCs w:val="21"/>
        </w:rPr>
        <w:t>（選挙結果の通知）</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第１５条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選挙管理委員会は、開票終了後速やかに会員に選挙結果を通知する。</w:t>
      </w:r>
    </w:p>
    <w:p w:rsidR="00F878E8" w:rsidRDefault="00F878E8" w:rsidP="00F878E8">
      <w:pPr>
        <w:autoSpaceDE w:val="0"/>
        <w:autoSpaceDN w:val="0"/>
        <w:adjustRightInd w:val="0"/>
        <w:jc w:val="left"/>
        <w:rPr>
          <w:rFonts w:asciiTheme="majorEastAsia" w:eastAsiaTheme="majorEastAsia" w:hAnsiTheme="maj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（その他）</w:t>
      </w:r>
    </w:p>
    <w:p w:rsidR="00F878E8" w:rsidRPr="00F878E8" w:rsidRDefault="00F878E8" w:rsidP="00F878E8">
      <w:pPr>
        <w:autoSpaceDE w:val="0"/>
        <w:autoSpaceDN w:val="0"/>
        <w:adjustRightInd w:val="0"/>
        <w:jc w:val="left"/>
        <w:rPr>
          <w:rFonts w:asciiTheme="minorEastAsia" w:hAnsiTheme="minorEastAsia" w:cs="MS-Mincho"/>
          <w:kern w:val="0"/>
          <w:szCs w:val="21"/>
        </w:rPr>
      </w:pPr>
      <w:r w:rsidRPr="00F878E8">
        <w:rPr>
          <w:rFonts w:asciiTheme="minorEastAsia" w:hAnsiTheme="minorEastAsia" w:cs="MS-Mincho" w:hint="eastAsia"/>
          <w:kern w:val="0"/>
          <w:szCs w:val="21"/>
        </w:rPr>
        <w:t>第１６条</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役員選挙に関し本規程に定めがないことについて問題が生じた場合には、会長が専決し処理に当たる。なお、会長は直近の理事会において専決処理事項を報告し、承認を得るものとする。</w:t>
      </w:r>
    </w:p>
    <w:p w:rsidR="00F878E8" w:rsidRDefault="00F878E8" w:rsidP="00F878E8">
      <w:pPr>
        <w:autoSpaceDE w:val="0"/>
        <w:autoSpaceDN w:val="0"/>
        <w:adjustRightInd w:val="0"/>
        <w:jc w:val="left"/>
        <w:rPr>
          <w:rFonts w:asciiTheme="minorEastAsia" w:hAnsiTheme="minorEastAsia" w:cs="MS-Gothic"/>
          <w:kern w:val="0"/>
          <w:szCs w:val="21"/>
        </w:rPr>
      </w:pPr>
    </w:p>
    <w:p w:rsidR="00F878E8" w:rsidRPr="00F878E8" w:rsidRDefault="00F878E8" w:rsidP="00F878E8">
      <w:pPr>
        <w:autoSpaceDE w:val="0"/>
        <w:autoSpaceDN w:val="0"/>
        <w:adjustRightInd w:val="0"/>
        <w:jc w:val="left"/>
        <w:rPr>
          <w:rFonts w:asciiTheme="majorEastAsia" w:eastAsiaTheme="majorEastAsia" w:hAnsiTheme="majorEastAsia" w:cs="MS-Gothic"/>
          <w:kern w:val="0"/>
          <w:szCs w:val="21"/>
        </w:rPr>
      </w:pPr>
      <w:r w:rsidRPr="00F878E8">
        <w:rPr>
          <w:rFonts w:asciiTheme="majorEastAsia" w:eastAsiaTheme="majorEastAsia" w:hAnsiTheme="majorEastAsia" w:cs="MS-Gothic" w:hint="eastAsia"/>
          <w:kern w:val="0"/>
          <w:szCs w:val="21"/>
        </w:rPr>
        <w:t>付則</w:t>
      </w:r>
    </w:p>
    <w:p w:rsidR="00F878E8" w:rsidRPr="00F878E8" w:rsidRDefault="00F878E8" w:rsidP="00FE00CA">
      <w:pPr>
        <w:autoSpaceDE w:val="0"/>
        <w:autoSpaceDN w:val="0"/>
        <w:adjustRightInd w:val="0"/>
        <w:ind w:firstLineChars="100" w:firstLine="210"/>
        <w:jc w:val="left"/>
        <w:rPr>
          <w:rFonts w:asciiTheme="minorEastAsia" w:hAnsiTheme="minorEastAsia" w:cs="MS-Mincho"/>
          <w:kern w:val="0"/>
          <w:szCs w:val="21"/>
        </w:rPr>
      </w:pPr>
      <w:r w:rsidRPr="00F878E8">
        <w:rPr>
          <w:rFonts w:asciiTheme="minorEastAsia" w:hAnsiTheme="minorEastAsia" w:cs="MS-Mincho" w:hint="eastAsia"/>
          <w:kern w:val="0"/>
          <w:szCs w:val="21"/>
        </w:rPr>
        <w:t>１</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この規程は、</w:t>
      </w:r>
      <w:r w:rsidRPr="00F878E8">
        <w:rPr>
          <w:rFonts w:asciiTheme="minorEastAsia" w:hAnsiTheme="minorEastAsia" w:cs="MS-Mincho"/>
          <w:kern w:val="0"/>
          <w:szCs w:val="21"/>
        </w:rPr>
        <w:t>2005</w:t>
      </w:r>
      <w:r w:rsidRPr="00F878E8">
        <w:rPr>
          <w:rFonts w:asciiTheme="minorEastAsia" w:hAnsiTheme="minorEastAsia" w:cs="MS-Mincho" w:hint="eastAsia"/>
          <w:kern w:val="0"/>
          <w:szCs w:val="21"/>
        </w:rPr>
        <w:t>年</w:t>
      </w:r>
      <w:r w:rsidRPr="00F878E8">
        <w:rPr>
          <w:rFonts w:asciiTheme="minorEastAsia" w:hAnsiTheme="minorEastAsia" w:cs="MS-Mincho"/>
          <w:kern w:val="0"/>
          <w:szCs w:val="21"/>
        </w:rPr>
        <w:t>5</w:t>
      </w:r>
      <w:r w:rsidRPr="00F878E8">
        <w:rPr>
          <w:rFonts w:asciiTheme="minorEastAsia" w:hAnsiTheme="minorEastAsia" w:cs="MS-Mincho" w:hint="eastAsia"/>
          <w:kern w:val="0"/>
          <w:szCs w:val="21"/>
        </w:rPr>
        <w:t>月</w:t>
      </w:r>
      <w:r w:rsidRPr="00F878E8">
        <w:rPr>
          <w:rFonts w:asciiTheme="minorEastAsia" w:hAnsiTheme="minorEastAsia" w:cs="MS-Mincho"/>
          <w:kern w:val="0"/>
          <w:szCs w:val="21"/>
        </w:rPr>
        <w:t>13</w:t>
      </w:r>
      <w:r w:rsidRPr="00F878E8">
        <w:rPr>
          <w:rFonts w:asciiTheme="minorEastAsia" w:hAnsiTheme="minorEastAsia" w:cs="MS-Mincho" w:hint="eastAsia"/>
          <w:kern w:val="0"/>
          <w:szCs w:val="21"/>
        </w:rPr>
        <w:t>日から施行する。</w:t>
      </w:r>
    </w:p>
    <w:p w:rsidR="00F878E8" w:rsidRPr="00F878E8" w:rsidRDefault="00F878E8" w:rsidP="00FE00CA">
      <w:pPr>
        <w:autoSpaceDE w:val="0"/>
        <w:autoSpaceDN w:val="0"/>
        <w:adjustRightInd w:val="0"/>
        <w:ind w:firstLineChars="100" w:firstLine="210"/>
        <w:jc w:val="left"/>
        <w:rPr>
          <w:rFonts w:asciiTheme="minorEastAsia" w:hAnsiTheme="minorEastAsia" w:cs="MS-Mincho"/>
          <w:kern w:val="0"/>
          <w:szCs w:val="21"/>
        </w:rPr>
      </w:pPr>
      <w:r w:rsidRPr="00F878E8">
        <w:rPr>
          <w:rFonts w:asciiTheme="minorEastAsia" w:hAnsiTheme="minorEastAsia" w:cs="MS-Mincho" w:hint="eastAsia"/>
          <w:kern w:val="0"/>
          <w:szCs w:val="21"/>
        </w:rPr>
        <w:t>２</w:t>
      </w:r>
      <w:r>
        <w:rPr>
          <w:rFonts w:asciiTheme="minorEastAsia" w:hAnsiTheme="minorEastAsia" w:cs="MS-Mincho" w:hint="eastAsia"/>
          <w:kern w:val="0"/>
          <w:szCs w:val="21"/>
        </w:rPr>
        <w:t xml:space="preserve">　</w:t>
      </w:r>
      <w:r w:rsidRPr="00F878E8">
        <w:rPr>
          <w:rFonts w:asciiTheme="minorEastAsia" w:hAnsiTheme="minorEastAsia" w:cs="MS-Mincho" w:hint="eastAsia"/>
          <w:kern w:val="0"/>
          <w:szCs w:val="21"/>
        </w:rPr>
        <w:t>この規程の改廃は</w:t>
      </w:r>
      <w:r w:rsidRPr="00A46E12">
        <w:rPr>
          <w:rFonts w:asciiTheme="minorEastAsia" w:hAnsiTheme="minorEastAsia" w:cs="MS-Mincho" w:hint="eastAsia"/>
          <w:kern w:val="0"/>
          <w:szCs w:val="21"/>
        </w:rPr>
        <w:t>総会</w:t>
      </w:r>
      <w:r w:rsidRPr="00F878E8">
        <w:rPr>
          <w:rFonts w:asciiTheme="minorEastAsia" w:hAnsiTheme="minorEastAsia" w:cs="MS-Mincho" w:hint="eastAsia"/>
          <w:kern w:val="0"/>
          <w:szCs w:val="21"/>
        </w:rPr>
        <w:t>の議を経なければならない。</w:t>
      </w:r>
    </w:p>
    <w:p w:rsidR="00F878E8" w:rsidRPr="00F878E8" w:rsidRDefault="00F878E8" w:rsidP="00FE00CA">
      <w:pPr>
        <w:autoSpaceDE w:val="0"/>
        <w:autoSpaceDN w:val="0"/>
        <w:adjustRightInd w:val="0"/>
        <w:ind w:firstLineChars="300" w:firstLine="630"/>
        <w:jc w:val="left"/>
        <w:rPr>
          <w:rFonts w:asciiTheme="minorEastAsia" w:hAnsiTheme="minorEastAsia" w:cs="MS-Mincho"/>
          <w:kern w:val="0"/>
          <w:szCs w:val="21"/>
        </w:rPr>
      </w:pPr>
      <w:r w:rsidRPr="00F878E8">
        <w:rPr>
          <w:rFonts w:asciiTheme="minorEastAsia" w:hAnsiTheme="minorEastAsia" w:cs="MS-Mincho"/>
          <w:kern w:val="0"/>
          <w:szCs w:val="21"/>
        </w:rPr>
        <w:t>2005</w:t>
      </w:r>
      <w:r w:rsidRPr="00F878E8">
        <w:rPr>
          <w:rFonts w:asciiTheme="minorEastAsia" w:hAnsiTheme="minorEastAsia" w:cs="MS-Mincho" w:hint="eastAsia"/>
          <w:kern w:val="0"/>
          <w:szCs w:val="21"/>
        </w:rPr>
        <w:t>年</w:t>
      </w:r>
      <w:r w:rsidRPr="00F878E8">
        <w:rPr>
          <w:rFonts w:asciiTheme="minorEastAsia" w:hAnsiTheme="minorEastAsia" w:cs="MS-Mincho"/>
          <w:kern w:val="0"/>
          <w:szCs w:val="21"/>
        </w:rPr>
        <w:t>5</w:t>
      </w:r>
      <w:r w:rsidRPr="00F878E8">
        <w:rPr>
          <w:rFonts w:asciiTheme="minorEastAsia" w:hAnsiTheme="minorEastAsia" w:cs="MS-Mincho" w:hint="eastAsia"/>
          <w:kern w:val="0"/>
          <w:szCs w:val="21"/>
        </w:rPr>
        <w:t>月</w:t>
      </w:r>
      <w:r w:rsidRPr="00F878E8">
        <w:rPr>
          <w:rFonts w:asciiTheme="minorEastAsia" w:hAnsiTheme="minorEastAsia" w:cs="MS-Mincho"/>
          <w:kern w:val="0"/>
          <w:szCs w:val="21"/>
        </w:rPr>
        <w:t>13</w:t>
      </w:r>
      <w:r w:rsidRPr="00F878E8">
        <w:rPr>
          <w:rFonts w:asciiTheme="minorEastAsia" w:hAnsiTheme="minorEastAsia" w:cs="MS-Mincho" w:hint="eastAsia"/>
          <w:kern w:val="0"/>
          <w:szCs w:val="21"/>
        </w:rPr>
        <w:t>日制定（総会承認）</w:t>
      </w:r>
    </w:p>
    <w:p w:rsidR="005818ED" w:rsidRDefault="00F878E8" w:rsidP="00FE00CA">
      <w:pPr>
        <w:ind w:firstLineChars="300" w:firstLine="630"/>
        <w:rPr>
          <w:rFonts w:asciiTheme="minorEastAsia" w:hAnsiTheme="minorEastAsia" w:cs="MS-Mincho"/>
          <w:kern w:val="0"/>
          <w:szCs w:val="21"/>
        </w:rPr>
      </w:pPr>
      <w:r w:rsidRPr="00F878E8">
        <w:rPr>
          <w:rFonts w:asciiTheme="minorEastAsia" w:hAnsiTheme="minorEastAsia" w:cs="MS-Mincho"/>
          <w:kern w:val="0"/>
          <w:szCs w:val="21"/>
        </w:rPr>
        <w:t>2006</w:t>
      </w:r>
      <w:r w:rsidRPr="00F878E8">
        <w:rPr>
          <w:rFonts w:asciiTheme="minorEastAsia" w:hAnsiTheme="minorEastAsia" w:cs="MS-Mincho" w:hint="eastAsia"/>
          <w:kern w:val="0"/>
          <w:szCs w:val="21"/>
        </w:rPr>
        <w:t>年</w:t>
      </w:r>
      <w:r w:rsidRPr="00F878E8">
        <w:rPr>
          <w:rFonts w:asciiTheme="minorEastAsia" w:hAnsiTheme="minorEastAsia" w:cs="MS-Mincho"/>
          <w:kern w:val="0"/>
          <w:szCs w:val="21"/>
        </w:rPr>
        <w:t>5</w:t>
      </w:r>
      <w:r w:rsidRPr="00F878E8">
        <w:rPr>
          <w:rFonts w:asciiTheme="minorEastAsia" w:hAnsiTheme="minorEastAsia" w:cs="MS-Mincho" w:hint="eastAsia"/>
          <w:kern w:val="0"/>
          <w:szCs w:val="21"/>
        </w:rPr>
        <w:t>月</w:t>
      </w:r>
      <w:r w:rsidRPr="00F878E8">
        <w:rPr>
          <w:rFonts w:asciiTheme="minorEastAsia" w:hAnsiTheme="minorEastAsia" w:cs="MS-Mincho"/>
          <w:kern w:val="0"/>
          <w:szCs w:val="21"/>
        </w:rPr>
        <w:t>20</w:t>
      </w:r>
      <w:r w:rsidRPr="00F878E8">
        <w:rPr>
          <w:rFonts w:asciiTheme="minorEastAsia" w:hAnsiTheme="minorEastAsia" w:cs="MS-Mincho" w:hint="eastAsia"/>
          <w:kern w:val="0"/>
          <w:szCs w:val="21"/>
        </w:rPr>
        <w:t>日改訂（総会承認）</w:t>
      </w:r>
    </w:p>
    <w:p w:rsidR="00F878E8" w:rsidRPr="002E7798" w:rsidRDefault="00683239" w:rsidP="002E7798">
      <w:pPr>
        <w:ind w:firstLineChars="300" w:firstLine="630"/>
        <w:rPr>
          <w:rFonts w:asciiTheme="minorEastAsia" w:hAnsiTheme="minorEastAsia" w:cs="MS-Mincho"/>
          <w:kern w:val="0"/>
          <w:szCs w:val="21"/>
        </w:rPr>
      </w:pPr>
      <w:r>
        <w:rPr>
          <w:rFonts w:asciiTheme="minorEastAsia" w:hAnsiTheme="minorEastAsia" w:cs="MS-Mincho" w:hint="eastAsia"/>
          <w:kern w:val="0"/>
          <w:szCs w:val="21"/>
        </w:rPr>
        <w:t>2014年5月1</w:t>
      </w:r>
      <w:r w:rsidR="005459FE">
        <w:rPr>
          <w:rFonts w:asciiTheme="minorEastAsia" w:hAnsiTheme="minorEastAsia" w:cs="MS-Mincho" w:hint="eastAsia"/>
          <w:kern w:val="0"/>
          <w:szCs w:val="21"/>
        </w:rPr>
        <w:t>6</w:t>
      </w:r>
      <w:r>
        <w:rPr>
          <w:rFonts w:asciiTheme="minorEastAsia" w:hAnsiTheme="minorEastAsia" w:cs="MS-Mincho" w:hint="eastAsia"/>
          <w:kern w:val="0"/>
          <w:szCs w:val="21"/>
        </w:rPr>
        <w:t>日改訂（</w:t>
      </w:r>
      <w:r w:rsidR="00342F7D" w:rsidRPr="00F878E8">
        <w:rPr>
          <w:rFonts w:asciiTheme="minorEastAsia" w:hAnsiTheme="minorEastAsia" w:cs="MS-Mincho" w:hint="eastAsia"/>
          <w:kern w:val="0"/>
          <w:szCs w:val="21"/>
        </w:rPr>
        <w:t>総会承認</w:t>
      </w:r>
      <w:r>
        <w:rPr>
          <w:rFonts w:asciiTheme="minorEastAsia" w:hAnsiTheme="minorEastAsia" w:cs="MS-Mincho" w:hint="eastAsia"/>
          <w:kern w:val="0"/>
          <w:szCs w:val="21"/>
        </w:rPr>
        <w:t>）</w:t>
      </w:r>
    </w:p>
    <w:sectPr w:rsidR="00F878E8" w:rsidRPr="002E77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38" w:rsidRDefault="00320E38" w:rsidP="00A76FC3">
      <w:r>
        <w:separator/>
      </w:r>
    </w:p>
  </w:endnote>
  <w:endnote w:type="continuationSeparator" w:id="0">
    <w:p w:rsidR="00320E38" w:rsidRDefault="00320E38" w:rsidP="00A7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 w:name="MS-Mincho">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38" w:rsidRDefault="00320E38" w:rsidP="00A76FC3">
      <w:r>
        <w:separator/>
      </w:r>
    </w:p>
  </w:footnote>
  <w:footnote w:type="continuationSeparator" w:id="0">
    <w:p w:rsidR="00320E38" w:rsidRDefault="00320E38" w:rsidP="00A76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E8"/>
    <w:rsid w:val="00011336"/>
    <w:rsid w:val="000141DE"/>
    <w:rsid w:val="00166484"/>
    <w:rsid w:val="001E016C"/>
    <w:rsid w:val="002B0C9E"/>
    <w:rsid w:val="002E7798"/>
    <w:rsid w:val="00320E38"/>
    <w:rsid w:val="00342F7D"/>
    <w:rsid w:val="00386D41"/>
    <w:rsid w:val="003975A6"/>
    <w:rsid w:val="003D1DD5"/>
    <w:rsid w:val="005459FE"/>
    <w:rsid w:val="005818ED"/>
    <w:rsid w:val="00683239"/>
    <w:rsid w:val="0070489B"/>
    <w:rsid w:val="00716C6B"/>
    <w:rsid w:val="00A46E12"/>
    <w:rsid w:val="00A55083"/>
    <w:rsid w:val="00A76FC3"/>
    <w:rsid w:val="00F106AC"/>
    <w:rsid w:val="00F81E20"/>
    <w:rsid w:val="00F878E8"/>
    <w:rsid w:val="00FE00CA"/>
    <w:rsid w:val="00FE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1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1DE"/>
    <w:rPr>
      <w:rFonts w:asciiTheme="majorHAnsi" w:eastAsiaTheme="majorEastAsia" w:hAnsiTheme="majorHAnsi" w:cstheme="majorBidi"/>
      <w:sz w:val="18"/>
      <w:szCs w:val="18"/>
    </w:rPr>
  </w:style>
  <w:style w:type="paragraph" w:styleId="a5">
    <w:name w:val="header"/>
    <w:basedOn w:val="a"/>
    <w:link w:val="a6"/>
    <w:uiPriority w:val="99"/>
    <w:unhideWhenUsed/>
    <w:rsid w:val="00A76FC3"/>
    <w:pPr>
      <w:tabs>
        <w:tab w:val="center" w:pos="4252"/>
        <w:tab w:val="right" w:pos="8504"/>
      </w:tabs>
      <w:snapToGrid w:val="0"/>
    </w:pPr>
  </w:style>
  <w:style w:type="character" w:customStyle="1" w:styleId="a6">
    <w:name w:val="ヘッダー (文字)"/>
    <w:basedOn w:val="a0"/>
    <w:link w:val="a5"/>
    <w:uiPriority w:val="99"/>
    <w:rsid w:val="00A76FC3"/>
  </w:style>
  <w:style w:type="paragraph" w:styleId="a7">
    <w:name w:val="footer"/>
    <w:basedOn w:val="a"/>
    <w:link w:val="a8"/>
    <w:uiPriority w:val="99"/>
    <w:unhideWhenUsed/>
    <w:rsid w:val="00A76FC3"/>
    <w:pPr>
      <w:tabs>
        <w:tab w:val="center" w:pos="4252"/>
        <w:tab w:val="right" w:pos="8504"/>
      </w:tabs>
      <w:snapToGrid w:val="0"/>
    </w:pPr>
  </w:style>
  <w:style w:type="character" w:customStyle="1" w:styleId="a8">
    <w:name w:val="フッター (文字)"/>
    <w:basedOn w:val="a0"/>
    <w:link w:val="a7"/>
    <w:uiPriority w:val="99"/>
    <w:rsid w:val="00A76FC3"/>
  </w:style>
  <w:style w:type="character" w:styleId="a9">
    <w:name w:val="annotation reference"/>
    <w:basedOn w:val="a0"/>
    <w:uiPriority w:val="99"/>
    <w:semiHidden/>
    <w:unhideWhenUsed/>
    <w:rsid w:val="00A55083"/>
    <w:rPr>
      <w:sz w:val="18"/>
      <w:szCs w:val="18"/>
    </w:rPr>
  </w:style>
  <w:style w:type="paragraph" w:styleId="aa">
    <w:name w:val="annotation text"/>
    <w:basedOn w:val="a"/>
    <w:link w:val="ab"/>
    <w:uiPriority w:val="99"/>
    <w:semiHidden/>
    <w:unhideWhenUsed/>
    <w:rsid w:val="00A55083"/>
    <w:pPr>
      <w:jc w:val="left"/>
    </w:pPr>
  </w:style>
  <w:style w:type="character" w:customStyle="1" w:styleId="ab">
    <w:name w:val="コメント文字列 (文字)"/>
    <w:basedOn w:val="a0"/>
    <w:link w:val="aa"/>
    <w:uiPriority w:val="99"/>
    <w:semiHidden/>
    <w:rsid w:val="00A55083"/>
  </w:style>
  <w:style w:type="paragraph" w:styleId="ac">
    <w:name w:val="annotation subject"/>
    <w:basedOn w:val="aa"/>
    <w:next w:val="aa"/>
    <w:link w:val="ad"/>
    <w:uiPriority w:val="99"/>
    <w:semiHidden/>
    <w:unhideWhenUsed/>
    <w:rsid w:val="00A55083"/>
    <w:rPr>
      <w:b/>
      <w:bCs/>
    </w:rPr>
  </w:style>
  <w:style w:type="character" w:customStyle="1" w:styleId="ad">
    <w:name w:val="コメント内容 (文字)"/>
    <w:basedOn w:val="ab"/>
    <w:link w:val="ac"/>
    <w:uiPriority w:val="99"/>
    <w:semiHidden/>
    <w:rsid w:val="00A550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1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1DE"/>
    <w:rPr>
      <w:rFonts w:asciiTheme="majorHAnsi" w:eastAsiaTheme="majorEastAsia" w:hAnsiTheme="majorHAnsi" w:cstheme="majorBidi"/>
      <w:sz w:val="18"/>
      <w:szCs w:val="18"/>
    </w:rPr>
  </w:style>
  <w:style w:type="paragraph" w:styleId="a5">
    <w:name w:val="header"/>
    <w:basedOn w:val="a"/>
    <w:link w:val="a6"/>
    <w:uiPriority w:val="99"/>
    <w:unhideWhenUsed/>
    <w:rsid w:val="00A76FC3"/>
    <w:pPr>
      <w:tabs>
        <w:tab w:val="center" w:pos="4252"/>
        <w:tab w:val="right" w:pos="8504"/>
      </w:tabs>
      <w:snapToGrid w:val="0"/>
    </w:pPr>
  </w:style>
  <w:style w:type="character" w:customStyle="1" w:styleId="a6">
    <w:name w:val="ヘッダー (文字)"/>
    <w:basedOn w:val="a0"/>
    <w:link w:val="a5"/>
    <w:uiPriority w:val="99"/>
    <w:rsid w:val="00A76FC3"/>
  </w:style>
  <w:style w:type="paragraph" w:styleId="a7">
    <w:name w:val="footer"/>
    <w:basedOn w:val="a"/>
    <w:link w:val="a8"/>
    <w:uiPriority w:val="99"/>
    <w:unhideWhenUsed/>
    <w:rsid w:val="00A76FC3"/>
    <w:pPr>
      <w:tabs>
        <w:tab w:val="center" w:pos="4252"/>
        <w:tab w:val="right" w:pos="8504"/>
      </w:tabs>
      <w:snapToGrid w:val="0"/>
    </w:pPr>
  </w:style>
  <w:style w:type="character" w:customStyle="1" w:styleId="a8">
    <w:name w:val="フッター (文字)"/>
    <w:basedOn w:val="a0"/>
    <w:link w:val="a7"/>
    <w:uiPriority w:val="99"/>
    <w:rsid w:val="00A76FC3"/>
  </w:style>
  <w:style w:type="character" w:styleId="a9">
    <w:name w:val="annotation reference"/>
    <w:basedOn w:val="a0"/>
    <w:uiPriority w:val="99"/>
    <w:semiHidden/>
    <w:unhideWhenUsed/>
    <w:rsid w:val="00A55083"/>
    <w:rPr>
      <w:sz w:val="18"/>
      <w:szCs w:val="18"/>
    </w:rPr>
  </w:style>
  <w:style w:type="paragraph" w:styleId="aa">
    <w:name w:val="annotation text"/>
    <w:basedOn w:val="a"/>
    <w:link w:val="ab"/>
    <w:uiPriority w:val="99"/>
    <w:semiHidden/>
    <w:unhideWhenUsed/>
    <w:rsid w:val="00A55083"/>
    <w:pPr>
      <w:jc w:val="left"/>
    </w:pPr>
  </w:style>
  <w:style w:type="character" w:customStyle="1" w:styleId="ab">
    <w:name w:val="コメント文字列 (文字)"/>
    <w:basedOn w:val="a0"/>
    <w:link w:val="aa"/>
    <w:uiPriority w:val="99"/>
    <w:semiHidden/>
    <w:rsid w:val="00A55083"/>
  </w:style>
  <w:style w:type="paragraph" w:styleId="ac">
    <w:name w:val="annotation subject"/>
    <w:basedOn w:val="aa"/>
    <w:next w:val="aa"/>
    <w:link w:val="ad"/>
    <w:uiPriority w:val="99"/>
    <w:semiHidden/>
    <w:unhideWhenUsed/>
    <w:rsid w:val="00A55083"/>
    <w:rPr>
      <w:b/>
      <w:bCs/>
    </w:rPr>
  </w:style>
  <w:style w:type="character" w:customStyle="1" w:styleId="ad">
    <w:name w:val="コメント内容 (文字)"/>
    <w:basedOn w:val="ab"/>
    <w:link w:val="ac"/>
    <w:uiPriority w:val="99"/>
    <w:semiHidden/>
    <w:rsid w:val="00A55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E3DC-D1D6-4B3E-83E2-7393E8E9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nojima</dc:creator>
  <cp:lastModifiedBy>NN</cp:lastModifiedBy>
  <cp:revision>12</cp:revision>
  <dcterms:created xsi:type="dcterms:W3CDTF">2013-11-11T13:16:00Z</dcterms:created>
  <dcterms:modified xsi:type="dcterms:W3CDTF">2014-08-08T05:19:00Z</dcterms:modified>
</cp:coreProperties>
</file>